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and Wooten</w:t>
      </w:r>
    </w:p>
    <w:p>
      <w:pPr>
        <w:widowControl w:val="false"/>
        <w:spacing w:after="0"/>
        <w:jc w:val="left"/>
      </w:pPr>
      <w:r>
        <w:rPr>
          <w:rFonts w:ascii="Times New Roman"/>
          <w:sz w:val="22"/>
        </w:rPr>
        <w:t xml:space="preserve">Document Path: LC-0052HDB25.docx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Authorized emergency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d606b60ba514a33">
        <w:r w:rsidRPr="00770434">
          <w:rPr>
            <w:rStyle w:val="Hyperlink"/>
          </w:rPr>
          <w:t>House Journal</w:t>
        </w:r>
        <w:r w:rsidRPr="00770434">
          <w:rPr>
            <w:rStyle w:val="Hyperlink"/>
          </w:rPr>
          <w:noBreakHyphen/>
          <w:t>page 245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347343a8c6b543c0">
        <w:r w:rsidRPr="00770434">
          <w:rPr>
            <w:rStyle w:val="Hyperlink"/>
          </w:rPr>
          <w:t>House Journal</w:t>
        </w:r>
        <w:r w:rsidRPr="00770434">
          <w:rPr>
            <w:rStyle w:val="Hyperlink"/>
          </w:rPr>
          <w:noBreakHyphen/>
          <w:t>page 245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83a6857ba743d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e1d2b5ce2941e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336AC" w:rsidRDefault="00432135" w14:paraId="47642A99" w14:textId="7A6892E5">
      <w:pPr>
        <w:pStyle w:val="scemptylineheader"/>
      </w:pPr>
      <w:bookmarkStart w:name="open_doc_here" w:id="0"/>
      <w:bookmarkEnd w:id="0"/>
    </w:p>
    <w:p w:rsidRPr="00BB0725" w:rsidR="00A73EFA" w:rsidP="009336AC" w:rsidRDefault="00A73EFA" w14:paraId="7B72410E" w14:textId="18D848E4">
      <w:pPr>
        <w:pStyle w:val="scemptylineheader"/>
      </w:pPr>
    </w:p>
    <w:p w:rsidRPr="00BB0725" w:rsidR="00A73EFA" w:rsidP="009336AC" w:rsidRDefault="00A73EFA" w14:paraId="6AD935C9" w14:textId="3C71034F">
      <w:pPr>
        <w:pStyle w:val="scemptylineheader"/>
      </w:pPr>
    </w:p>
    <w:p w:rsidRPr="00DF3B44" w:rsidR="00A73EFA" w:rsidP="009336AC" w:rsidRDefault="00A73EFA" w14:paraId="51A98227" w14:textId="5698B52E">
      <w:pPr>
        <w:pStyle w:val="scemptylineheader"/>
      </w:pPr>
    </w:p>
    <w:p w:rsidRPr="00DF3B44" w:rsidR="00A73EFA" w:rsidP="009336AC" w:rsidRDefault="00A73EFA" w14:paraId="3858851A" w14:textId="3B6B8A7D">
      <w:pPr>
        <w:pStyle w:val="scemptylineheader"/>
      </w:pPr>
    </w:p>
    <w:p w:rsidRPr="00DF3B44" w:rsidR="00A73EFA" w:rsidP="009336AC" w:rsidRDefault="00A73EFA" w14:paraId="4E3DDE20" w14:textId="27ACC30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81B55" w14:paraId="40FEFADA" w14:textId="2B807E7C">
          <w:pPr>
            <w:pStyle w:val="scbilltitle"/>
          </w:pPr>
          <w:r>
            <w:t>TO AMEND THE SOUTH CAROLINA CODE OF LAWS BY AMENDING SECTION 56-5-170, RELATING TO AUTHORIZED EMERGENCY VEHICLES DEFINED, SO AS TO PROVIDE THAT CERTAIN PUBLIC SAFETY ANSWERING POINTS OR RADIO COMMUNICATION VEHICLES ARE “AUTHORIZED EMERGENCY VEHICLES.”</w:t>
          </w:r>
        </w:p>
      </w:sdtContent>
    </w:sdt>
    <w:bookmarkStart w:name="at_fa53d613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27ef7af" w:id="2"/>
      <w:r w:rsidRPr="0094541D">
        <w:t>B</w:t>
      </w:r>
      <w:bookmarkEnd w:id="2"/>
      <w:r w:rsidRPr="0094541D">
        <w:t>e it enacted by the General Assembly of the State of South Carolina:</w:t>
      </w:r>
    </w:p>
    <w:p w:rsidR="007572A2" w:rsidP="007572A2" w:rsidRDefault="007572A2" w14:paraId="58D35649" w14:textId="77777777">
      <w:pPr>
        <w:pStyle w:val="scemptyline"/>
      </w:pPr>
    </w:p>
    <w:p w:rsidR="007572A2" w:rsidP="007572A2" w:rsidRDefault="007572A2" w14:paraId="1F6AD8FA" w14:textId="77777777">
      <w:pPr>
        <w:pStyle w:val="scdirectionallanguage"/>
      </w:pPr>
      <w:bookmarkStart w:name="bs_num_1_3923c8fab" w:id="3"/>
      <w:r>
        <w:t>S</w:t>
      </w:r>
      <w:bookmarkEnd w:id="3"/>
      <w:r>
        <w:t>ECTION 1.</w:t>
      </w:r>
      <w:r>
        <w:tab/>
      </w:r>
      <w:bookmarkStart w:name="dl_391c578d3" w:id="4"/>
      <w:r>
        <w:t>S</w:t>
      </w:r>
      <w:bookmarkEnd w:id="4"/>
      <w:r>
        <w:t>ection 56‑5‑170(A) of the S.C. Code is amended to read:</w:t>
      </w:r>
    </w:p>
    <w:p w:rsidR="007572A2" w:rsidP="007572A2" w:rsidRDefault="007572A2" w14:paraId="25C60E4E" w14:textId="77777777">
      <w:pPr>
        <w:pStyle w:val="sccodifiedsection"/>
      </w:pPr>
    </w:p>
    <w:p w:rsidR="007572A2" w:rsidP="007572A2" w:rsidRDefault="007572A2" w14:paraId="67FDAACA" w14:textId="77777777">
      <w:pPr>
        <w:pStyle w:val="sccodifiedsection"/>
      </w:pPr>
      <w:bookmarkStart w:name="cs_T56C5N170_c06c4ae42" w:id="5"/>
      <w:r>
        <w:tab/>
      </w:r>
      <w:bookmarkStart w:name="ss_T56C5N170SA_lv1_37496432e" w:id="6"/>
      <w:bookmarkEnd w:id="5"/>
      <w:r>
        <w:t>(</w:t>
      </w:r>
      <w:bookmarkEnd w:id="6"/>
      <w:r>
        <w:t>A) Authorized emergency vehicles for purposes of this section include the following:</w:t>
      </w:r>
    </w:p>
    <w:p w:rsidR="007572A2" w:rsidP="007572A2" w:rsidRDefault="007572A2" w14:paraId="2450AA82" w14:textId="77777777">
      <w:pPr>
        <w:pStyle w:val="sccodifiedsection"/>
      </w:pPr>
      <w:r>
        <w:tab/>
      </w:r>
      <w:r>
        <w:tab/>
      </w:r>
      <w:bookmarkStart w:name="ss_T56C5N170S1_lv2_24833ddc1" w:id="7"/>
      <w:r>
        <w:t>(</w:t>
      </w:r>
      <w:bookmarkEnd w:id="7"/>
      <w:r>
        <w:t xml:space="preserve">1) fire department </w:t>
      </w:r>
      <w:proofErr w:type="gramStart"/>
      <w:r>
        <w:t>vehicles;</w:t>
      </w:r>
      <w:proofErr w:type="gramEnd"/>
    </w:p>
    <w:p w:rsidR="007572A2" w:rsidP="007572A2" w:rsidRDefault="007572A2" w14:paraId="272A3109" w14:textId="77777777">
      <w:pPr>
        <w:pStyle w:val="sccodifiedsection"/>
      </w:pPr>
      <w:r>
        <w:tab/>
      </w:r>
      <w:r>
        <w:tab/>
      </w:r>
      <w:bookmarkStart w:name="ss_T56C5N170S2_lv2_de5a6ec34" w:id="8"/>
      <w:r>
        <w:t>(</w:t>
      </w:r>
      <w:bookmarkEnd w:id="8"/>
      <w:r>
        <w:t xml:space="preserve">2) police </w:t>
      </w:r>
      <w:proofErr w:type="gramStart"/>
      <w:r>
        <w:t>vehicles;</w:t>
      </w:r>
      <w:proofErr w:type="gramEnd"/>
    </w:p>
    <w:p w:rsidR="007572A2" w:rsidP="007572A2" w:rsidRDefault="007572A2" w14:paraId="7AC96103" w14:textId="77777777">
      <w:pPr>
        <w:pStyle w:val="sccodifiedsection"/>
      </w:pPr>
      <w:r>
        <w:tab/>
      </w:r>
      <w:r>
        <w:tab/>
      </w:r>
      <w:bookmarkStart w:name="ss_T56C5N170S3_lv2_4d9840696" w:id="9"/>
      <w:r>
        <w:t>(</w:t>
      </w:r>
      <w:bookmarkEnd w:id="9"/>
      <w:r>
        <w:t xml:space="preserve">3) ambulances and rescue squad vehicles which are publicly </w:t>
      </w:r>
      <w:proofErr w:type="gramStart"/>
      <w:r>
        <w:t>owned;</w:t>
      </w:r>
      <w:proofErr w:type="gramEnd"/>
    </w:p>
    <w:p w:rsidR="007572A2" w:rsidP="007572A2" w:rsidRDefault="007572A2" w14:paraId="609EEC3D" w14:textId="77777777">
      <w:pPr>
        <w:pStyle w:val="sccodifiedsection"/>
      </w:pPr>
      <w:r>
        <w:tab/>
      </w:r>
      <w:r>
        <w:tab/>
      </w:r>
      <w:bookmarkStart w:name="ss_T56C5N170S4_lv2_c973c89d5" w:id="10"/>
      <w:r>
        <w:t>(</w:t>
      </w:r>
      <w:bookmarkEnd w:id="10"/>
      <w:r>
        <w:t xml:space="preserve">4) vehicles of coroners and deputy coroners of the forty‑six counties as designated by the </w:t>
      </w:r>
      <w:proofErr w:type="gramStart"/>
      <w:r>
        <w:t>coroners;</w:t>
      </w:r>
      <w:proofErr w:type="gramEnd"/>
    </w:p>
    <w:p w:rsidR="007572A2" w:rsidP="007572A2" w:rsidRDefault="007572A2" w14:paraId="7B0F002D" w14:textId="77777777">
      <w:pPr>
        <w:pStyle w:val="sccodifiedsection"/>
      </w:pPr>
      <w:r>
        <w:tab/>
      </w:r>
      <w:r>
        <w:tab/>
      </w:r>
      <w:bookmarkStart w:name="ss_T56C5N170S5_lv2_7774c4b0b" w:id="11"/>
      <w:r>
        <w:t>(</w:t>
      </w:r>
      <w:bookmarkEnd w:id="11"/>
      <w:r>
        <w:t xml:space="preserve">5) emergency vehicles designated by the fire department or the chief of police of a </w:t>
      </w:r>
      <w:proofErr w:type="gramStart"/>
      <w:r>
        <w:t>municipality;</w:t>
      </w:r>
      <w:proofErr w:type="gramEnd"/>
    </w:p>
    <w:p w:rsidR="007572A2" w:rsidP="007572A2" w:rsidRDefault="007572A2" w14:paraId="11CA5314" w14:textId="77777777">
      <w:pPr>
        <w:pStyle w:val="sccodifiedsection"/>
      </w:pPr>
      <w:r>
        <w:tab/>
      </w:r>
      <w:r>
        <w:tab/>
      </w:r>
      <w:bookmarkStart w:name="ss_T56C5N170S6_lv2_07361d99d" w:id="12"/>
      <w:r>
        <w:t>(</w:t>
      </w:r>
      <w:bookmarkEnd w:id="12"/>
      <w:r>
        <w:t xml:space="preserve">6) county government litter enforcement vehicles used by certified law enforcement Class 3 litter control </w:t>
      </w:r>
      <w:proofErr w:type="gramStart"/>
      <w:r>
        <w:t>officers;</w:t>
      </w:r>
      <w:proofErr w:type="gramEnd"/>
    </w:p>
    <w:p w:rsidR="007572A2" w:rsidP="007572A2" w:rsidRDefault="007572A2" w14:paraId="094E357B" w14:textId="77777777">
      <w:pPr>
        <w:pStyle w:val="sccodifiedsection"/>
      </w:pPr>
      <w:r>
        <w:tab/>
      </w:r>
      <w:r>
        <w:tab/>
      </w:r>
      <w:bookmarkStart w:name="ss_T56C5N170S7_lv2_e2001ad50" w:id="13"/>
      <w:r>
        <w:t>(</w:t>
      </w:r>
      <w:bookmarkEnd w:id="13"/>
      <w:r>
        <w:t xml:space="preserve">7) Department of Natural Resources vehicles, federal natural resources vehicles, and forestry commission vehicles when being used in the performance of law enforcement </w:t>
      </w:r>
      <w:proofErr w:type="gramStart"/>
      <w:r>
        <w:t>duties;</w:t>
      </w:r>
      <w:proofErr w:type="gramEnd"/>
    </w:p>
    <w:p w:rsidR="007572A2" w:rsidP="007572A2" w:rsidRDefault="007572A2" w14:paraId="12B4FAF8" w14:textId="389EE36F">
      <w:pPr>
        <w:pStyle w:val="sccodifiedsection"/>
      </w:pPr>
      <w:r>
        <w:tab/>
      </w:r>
      <w:r>
        <w:tab/>
      </w:r>
      <w:bookmarkStart w:name="ss_T56C5N170S8_lv2_97d30914c" w:id="14"/>
      <w:r>
        <w:t>(</w:t>
      </w:r>
      <w:bookmarkEnd w:id="14"/>
      <w:r>
        <w:t>8) public and private vehicles while transporting individuals actually engaged in emergency activities because one or more occupants belong to a fire department, volunteer fire department, police department, sheriff</w:t>
      </w:r>
      <w:r w:rsidR="00A62CDC">
        <w:t>’</w:t>
      </w:r>
      <w:r>
        <w:t xml:space="preserve">s office, authorized county government litter enforcement office, rescue squad, or volunteer rescue </w:t>
      </w:r>
      <w:proofErr w:type="gramStart"/>
      <w:r>
        <w:t>squad;</w:t>
      </w:r>
      <w:proofErr w:type="gramEnd"/>
    </w:p>
    <w:p w:rsidR="007572A2" w:rsidP="007572A2" w:rsidRDefault="007572A2" w14:paraId="36E8F801" w14:textId="77777777">
      <w:pPr>
        <w:pStyle w:val="sccodifiedsection"/>
      </w:pPr>
      <w:r>
        <w:tab/>
      </w:r>
      <w:r>
        <w:tab/>
      </w:r>
      <w:bookmarkStart w:name="ss_T56C5N170S9_lv2_9a2f682a3" w:id="15"/>
      <w:r>
        <w:t>(</w:t>
      </w:r>
      <w:bookmarkEnd w:id="15"/>
      <w:r>
        <w:t xml:space="preserve">9) county or municipal government jail or corrections vehicles used by certified jail or corrections officers, and emergency vehicles designated by the Director of the South Carolina Department of </w:t>
      </w:r>
      <w:proofErr w:type="gramStart"/>
      <w:r>
        <w:t>Corrections;</w:t>
      </w:r>
      <w:proofErr w:type="gramEnd"/>
    </w:p>
    <w:p w:rsidR="007572A2" w:rsidP="007572A2" w:rsidRDefault="007572A2" w14:paraId="7E85EEF1" w14:textId="4F276FD2">
      <w:pPr>
        <w:pStyle w:val="sccodifiedsection"/>
      </w:pPr>
      <w:r>
        <w:tab/>
      </w:r>
      <w:r>
        <w:tab/>
      </w:r>
      <w:bookmarkStart w:name="ss_T56C5N170S10_lv2_f9107cea2" w:id="16"/>
      <w:r>
        <w:t>(</w:t>
      </w:r>
      <w:bookmarkEnd w:id="16"/>
      <w:r>
        <w:t>10) vehicles designated by the Commissioner of the Department of Health and Environmental Control when being used in the performance of law enforcement or emergency response duties</w:t>
      </w:r>
      <w:proofErr w:type="gramStart"/>
      <w:r>
        <w:rPr>
          <w:rStyle w:val="scstrike"/>
        </w:rPr>
        <w:t>.</w:t>
      </w:r>
      <w:r w:rsidR="00A62CDC">
        <w:rPr>
          <w:rStyle w:val="scinsert"/>
        </w:rPr>
        <w:t>;</w:t>
      </w:r>
      <w:proofErr w:type="gramEnd"/>
    </w:p>
    <w:p w:rsidR="007572A2" w:rsidP="007572A2" w:rsidRDefault="007572A2" w14:paraId="0F9D6B54" w14:textId="5C666B07">
      <w:pPr>
        <w:pStyle w:val="sccodifiedsection"/>
      </w:pPr>
      <w:r>
        <w:tab/>
      </w:r>
      <w:r>
        <w:tab/>
      </w:r>
      <w:bookmarkStart w:name="ss_T56C5N170S11_lv2_fdfb7d49b" w:id="17"/>
      <w:r>
        <w:t>(</w:t>
      </w:r>
      <w:bookmarkEnd w:id="17"/>
      <w:r>
        <w:t xml:space="preserve">11) federal law enforcement, military, and emergency vehicles; </w:t>
      </w:r>
      <w:r>
        <w:rPr>
          <w:rStyle w:val="scstrike"/>
        </w:rPr>
        <w:t>and</w:t>
      </w:r>
    </w:p>
    <w:p w:rsidR="00A62CDC" w:rsidP="007572A2" w:rsidRDefault="007572A2" w14:paraId="4F1E1FFB" w14:textId="77777777">
      <w:pPr>
        <w:pStyle w:val="sccodifiedsection"/>
      </w:pPr>
      <w:r>
        <w:lastRenderedPageBreak/>
        <w:tab/>
      </w:r>
      <w:r>
        <w:tab/>
      </w:r>
      <w:bookmarkStart w:name="ss_T56C5N170S12_lv2_a57b12a59" w:id="18"/>
      <w:r>
        <w:t>(</w:t>
      </w:r>
      <w:bookmarkEnd w:id="18"/>
      <w:r>
        <w:t>12) organ procurement organization vehicles, which means vehicles operated by organizations that perform or coordinate the procurement, preservation, and transport of organs and maintain systems for locating prospective recipients for available organs</w:t>
      </w:r>
      <w:r w:rsidR="00A62CDC">
        <w:rPr>
          <w:rStyle w:val="scinsert"/>
        </w:rPr>
        <w:t>; and</w:t>
      </w:r>
    </w:p>
    <w:p w:rsidR="007572A2" w:rsidP="007572A2" w:rsidRDefault="00A62CDC" w14:paraId="6C01A23E" w14:textId="7BD275EC">
      <w:pPr>
        <w:pStyle w:val="sccodifiedsection"/>
      </w:pPr>
      <w:r>
        <w:rPr>
          <w:rStyle w:val="scinsert"/>
        </w:rPr>
        <w:tab/>
      </w:r>
      <w:r>
        <w:rPr>
          <w:rStyle w:val="scinsert"/>
        </w:rPr>
        <w:tab/>
      </w:r>
      <w:bookmarkStart w:name="ss_T56C5N170S13_lv2_fc7a4054f" w:id="19"/>
      <w:r>
        <w:rPr>
          <w:rStyle w:val="scinsert"/>
        </w:rPr>
        <w:t>(</w:t>
      </w:r>
      <w:bookmarkEnd w:id="19"/>
      <w:r>
        <w:rPr>
          <w:rStyle w:val="scinsert"/>
        </w:rPr>
        <w:t>13) Public Safety Answering Point (PSAP) or Radio Communication Vehicles that are owned by the State, counties, or municipalities for the purpose of supporting emergency networks while engaged in emergency activities</w:t>
      </w:r>
      <w:r w:rsidR="007572A2">
        <w:t>.</w:t>
      </w:r>
    </w:p>
    <w:p w:rsidRPr="00DF3B44" w:rsidR="007E06BB" w:rsidP="00787433" w:rsidRDefault="007E06BB" w14:paraId="3D8F1FED" w14:textId="3EA21B64">
      <w:pPr>
        <w:pStyle w:val="scemptyline"/>
      </w:pPr>
    </w:p>
    <w:p w:rsidRPr="00DF3B44" w:rsidR="007A10F1" w:rsidP="007A10F1" w:rsidRDefault="00E27805" w14:paraId="0E9393B4" w14:textId="3A662836">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2075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E6F3550" w:rsidR="00685035" w:rsidRPr="007B4AF7" w:rsidRDefault="00F66B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92A69">
              <w:rPr>
                <w:noProof/>
              </w:rPr>
              <w:t>LC-0052HDB25.docx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156"/>
    <w:rsid w:val="00037F04"/>
    <w:rsid w:val="000404BF"/>
    <w:rsid w:val="00044B84"/>
    <w:rsid w:val="000479D0"/>
    <w:rsid w:val="0006464F"/>
    <w:rsid w:val="00066B54"/>
    <w:rsid w:val="000671CD"/>
    <w:rsid w:val="00072FCD"/>
    <w:rsid w:val="00074A4F"/>
    <w:rsid w:val="00077B65"/>
    <w:rsid w:val="000A3C25"/>
    <w:rsid w:val="000A43A9"/>
    <w:rsid w:val="000B4C02"/>
    <w:rsid w:val="000B5B4A"/>
    <w:rsid w:val="000B7FE1"/>
    <w:rsid w:val="000C3E88"/>
    <w:rsid w:val="000C46B9"/>
    <w:rsid w:val="000C58E4"/>
    <w:rsid w:val="000C6F9A"/>
    <w:rsid w:val="000D2F44"/>
    <w:rsid w:val="000D33E4"/>
    <w:rsid w:val="000E578A"/>
    <w:rsid w:val="000E7FC6"/>
    <w:rsid w:val="000F2250"/>
    <w:rsid w:val="0010329A"/>
    <w:rsid w:val="00104FE4"/>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E011D"/>
    <w:rsid w:val="001E616B"/>
    <w:rsid w:val="001F2A41"/>
    <w:rsid w:val="001F313F"/>
    <w:rsid w:val="001F331D"/>
    <w:rsid w:val="001F394C"/>
    <w:rsid w:val="002038AA"/>
    <w:rsid w:val="002114C8"/>
    <w:rsid w:val="0021166F"/>
    <w:rsid w:val="00213202"/>
    <w:rsid w:val="002162DF"/>
    <w:rsid w:val="00230038"/>
    <w:rsid w:val="00233975"/>
    <w:rsid w:val="00236D73"/>
    <w:rsid w:val="00243C64"/>
    <w:rsid w:val="00245B60"/>
    <w:rsid w:val="00246535"/>
    <w:rsid w:val="00257F60"/>
    <w:rsid w:val="002625EA"/>
    <w:rsid w:val="00262AC5"/>
    <w:rsid w:val="00264AE9"/>
    <w:rsid w:val="00275AE6"/>
    <w:rsid w:val="002836D8"/>
    <w:rsid w:val="00287623"/>
    <w:rsid w:val="002A70C2"/>
    <w:rsid w:val="002A7989"/>
    <w:rsid w:val="002B02F3"/>
    <w:rsid w:val="002C3463"/>
    <w:rsid w:val="002D266D"/>
    <w:rsid w:val="002D5B3D"/>
    <w:rsid w:val="002D7447"/>
    <w:rsid w:val="002E315A"/>
    <w:rsid w:val="002E4F8C"/>
    <w:rsid w:val="002E56E0"/>
    <w:rsid w:val="002E78D1"/>
    <w:rsid w:val="002F560C"/>
    <w:rsid w:val="002F5847"/>
    <w:rsid w:val="0030425A"/>
    <w:rsid w:val="003421F1"/>
    <w:rsid w:val="0034279C"/>
    <w:rsid w:val="00354F34"/>
    <w:rsid w:val="00354F64"/>
    <w:rsid w:val="003559A1"/>
    <w:rsid w:val="0036143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2FA3"/>
    <w:rsid w:val="00446987"/>
    <w:rsid w:val="00446D28"/>
    <w:rsid w:val="00454623"/>
    <w:rsid w:val="00466CD0"/>
    <w:rsid w:val="00473583"/>
    <w:rsid w:val="00477F32"/>
    <w:rsid w:val="00481850"/>
    <w:rsid w:val="00481B55"/>
    <w:rsid w:val="004851A0"/>
    <w:rsid w:val="0048627F"/>
    <w:rsid w:val="004932AB"/>
    <w:rsid w:val="00494BEF"/>
    <w:rsid w:val="004A5512"/>
    <w:rsid w:val="004A6BE5"/>
    <w:rsid w:val="004B0C18"/>
    <w:rsid w:val="004C1A04"/>
    <w:rsid w:val="004C20BC"/>
    <w:rsid w:val="004C4216"/>
    <w:rsid w:val="004C5C9A"/>
    <w:rsid w:val="004D1442"/>
    <w:rsid w:val="004D3DCB"/>
    <w:rsid w:val="004E1946"/>
    <w:rsid w:val="004E66E9"/>
    <w:rsid w:val="004E7DDE"/>
    <w:rsid w:val="004F0090"/>
    <w:rsid w:val="004F172C"/>
    <w:rsid w:val="005002ED"/>
    <w:rsid w:val="00500DBC"/>
    <w:rsid w:val="005102BE"/>
    <w:rsid w:val="00523F7F"/>
    <w:rsid w:val="00524D54"/>
    <w:rsid w:val="00535CFF"/>
    <w:rsid w:val="0054531B"/>
    <w:rsid w:val="00546C24"/>
    <w:rsid w:val="005476FF"/>
    <w:rsid w:val="005516F6"/>
    <w:rsid w:val="00552842"/>
    <w:rsid w:val="00554E89"/>
    <w:rsid w:val="00564B58"/>
    <w:rsid w:val="00572281"/>
    <w:rsid w:val="005801DD"/>
    <w:rsid w:val="00592A40"/>
    <w:rsid w:val="005A1494"/>
    <w:rsid w:val="005A28BC"/>
    <w:rsid w:val="005A5377"/>
    <w:rsid w:val="005B106C"/>
    <w:rsid w:val="005B7817"/>
    <w:rsid w:val="005C06C8"/>
    <w:rsid w:val="005C23D7"/>
    <w:rsid w:val="005C40EB"/>
    <w:rsid w:val="005D02B4"/>
    <w:rsid w:val="005D3013"/>
    <w:rsid w:val="005E1E50"/>
    <w:rsid w:val="005E2B9C"/>
    <w:rsid w:val="005E3332"/>
    <w:rsid w:val="005F76B0"/>
    <w:rsid w:val="00604429"/>
    <w:rsid w:val="006067B0"/>
    <w:rsid w:val="00606A8B"/>
    <w:rsid w:val="00610B9C"/>
    <w:rsid w:val="00611EBA"/>
    <w:rsid w:val="006213A8"/>
    <w:rsid w:val="00623BEA"/>
    <w:rsid w:val="006347E9"/>
    <w:rsid w:val="00640C87"/>
    <w:rsid w:val="006454BB"/>
    <w:rsid w:val="006465D6"/>
    <w:rsid w:val="00657CF4"/>
    <w:rsid w:val="00661463"/>
    <w:rsid w:val="00663B8D"/>
    <w:rsid w:val="00663E00"/>
    <w:rsid w:val="00664F48"/>
    <w:rsid w:val="00664FAD"/>
    <w:rsid w:val="0067345B"/>
    <w:rsid w:val="00683986"/>
    <w:rsid w:val="00685035"/>
    <w:rsid w:val="00685770"/>
    <w:rsid w:val="0068689E"/>
    <w:rsid w:val="00690DBA"/>
    <w:rsid w:val="00692A69"/>
    <w:rsid w:val="006964F9"/>
    <w:rsid w:val="006A395F"/>
    <w:rsid w:val="006A5E07"/>
    <w:rsid w:val="006A65E2"/>
    <w:rsid w:val="006B37BD"/>
    <w:rsid w:val="006C092D"/>
    <w:rsid w:val="006C099D"/>
    <w:rsid w:val="006C18F0"/>
    <w:rsid w:val="006C7E01"/>
    <w:rsid w:val="006D64A5"/>
    <w:rsid w:val="006E0935"/>
    <w:rsid w:val="006E353F"/>
    <w:rsid w:val="006E35AB"/>
    <w:rsid w:val="006F5E10"/>
    <w:rsid w:val="00711AA9"/>
    <w:rsid w:val="00715BBD"/>
    <w:rsid w:val="00722155"/>
    <w:rsid w:val="00723E8B"/>
    <w:rsid w:val="00735D40"/>
    <w:rsid w:val="00737F19"/>
    <w:rsid w:val="007466CD"/>
    <w:rsid w:val="007553A4"/>
    <w:rsid w:val="007572A2"/>
    <w:rsid w:val="00782BF8"/>
    <w:rsid w:val="00783C75"/>
    <w:rsid w:val="007849D9"/>
    <w:rsid w:val="00787433"/>
    <w:rsid w:val="007A10F1"/>
    <w:rsid w:val="007A3D50"/>
    <w:rsid w:val="007B2D29"/>
    <w:rsid w:val="007B412F"/>
    <w:rsid w:val="007B4AF7"/>
    <w:rsid w:val="007B4DBF"/>
    <w:rsid w:val="007C0164"/>
    <w:rsid w:val="007C5458"/>
    <w:rsid w:val="007D0F5C"/>
    <w:rsid w:val="007D2C67"/>
    <w:rsid w:val="007D36E3"/>
    <w:rsid w:val="007E06BB"/>
    <w:rsid w:val="007F10DD"/>
    <w:rsid w:val="007F50D1"/>
    <w:rsid w:val="00805775"/>
    <w:rsid w:val="00816D52"/>
    <w:rsid w:val="00831048"/>
    <w:rsid w:val="00834272"/>
    <w:rsid w:val="008625C1"/>
    <w:rsid w:val="0087671D"/>
    <w:rsid w:val="008806F9"/>
    <w:rsid w:val="00887957"/>
    <w:rsid w:val="00887B88"/>
    <w:rsid w:val="008A57E3"/>
    <w:rsid w:val="008B5BF4"/>
    <w:rsid w:val="008B718C"/>
    <w:rsid w:val="008C0CEE"/>
    <w:rsid w:val="008C1B18"/>
    <w:rsid w:val="008C1BE8"/>
    <w:rsid w:val="008D46EC"/>
    <w:rsid w:val="008E0E25"/>
    <w:rsid w:val="008E61A1"/>
    <w:rsid w:val="009031EF"/>
    <w:rsid w:val="00907AA3"/>
    <w:rsid w:val="00917EA3"/>
    <w:rsid w:val="00917EE0"/>
    <w:rsid w:val="0092075D"/>
    <w:rsid w:val="00921C89"/>
    <w:rsid w:val="00926966"/>
    <w:rsid w:val="00926D03"/>
    <w:rsid w:val="009336AC"/>
    <w:rsid w:val="00934036"/>
    <w:rsid w:val="00934889"/>
    <w:rsid w:val="0094541D"/>
    <w:rsid w:val="009455C5"/>
    <w:rsid w:val="009473EA"/>
    <w:rsid w:val="00954E7E"/>
    <w:rsid w:val="009554D9"/>
    <w:rsid w:val="009572F9"/>
    <w:rsid w:val="00960D0F"/>
    <w:rsid w:val="00975F6D"/>
    <w:rsid w:val="0098260B"/>
    <w:rsid w:val="009832C7"/>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2CDC"/>
    <w:rsid w:val="00A73EFA"/>
    <w:rsid w:val="00A7580C"/>
    <w:rsid w:val="00A77A3B"/>
    <w:rsid w:val="00A84C44"/>
    <w:rsid w:val="00A92F6F"/>
    <w:rsid w:val="00A942F2"/>
    <w:rsid w:val="00A97523"/>
    <w:rsid w:val="00A97AB5"/>
    <w:rsid w:val="00AA7824"/>
    <w:rsid w:val="00AB0FA3"/>
    <w:rsid w:val="00AB39D7"/>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43EB"/>
    <w:rsid w:val="00B7592C"/>
    <w:rsid w:val="00B809D3"/>
    <w:rsid w:val="00B84B66"/>
    <w:rsid w:val="00B85475"/>
    <w:rsid w:val="00B9090A"/>
    <w:rsid w:val="00B92196"/>
    <w:rsid w:val="00B9228D"/>
    <w:rsid w:val="00B929EC"/>
    <w:rsid w:val="00BB0725"/>
    <w:rsid w:val="00BC408A"/>
    <w:rsid w:val="00BC5023"/>
    <w:rsid w:val="00BC556C"/>
    <w:rsid w:val="00BD22FE"/>
    <w:rsid w:val="00BD42DA"/>
    <w:rsid w:val="00BD4684"/>
    <w:rsid w:val="00BE08A7"/>
    <w:rsid w:val="00BE4391"/>
    <w:rsid w:val="00BF3E48"/>
    <w:rsid w:val="00C15F1B"/>
    <w:rsid w:val="00C16288"/>
    <w:rsid w:val="00C17D1D"/>
    <w:rsid w:val="00C45923"/>
    <w:rsid w:val="00C536F8"/>
    <w:rsid w:val="00C543E7"/>
    <w:rsid w:val="00C70225"/>
    <w:rsid w:val="00C72198"/>
    <w:rsid w:val="00C73C7D"/>
    <w:rsid w:val="00C75005"/>
    <w:rsid w:val="00C77DE3"/>
    <w:rsid w:val="00C970DF"/>
    <w:rsid w:val="00CA7E71"/>
    <w:rsid w:val="00CB2673"/>
    <w:rsid w:val="00CB701D"/>
    <w:rsid w:val="00CC3F0E"/>
    <w:rsid w:val="00CC7E09"/>
    <w:rsid w:val="00CD08C9"/>
    <w:rsid w:val="00CD1FE8"/>
    <w:rsid w:val="00CD38CD"/>
    <w:rsid w:val="00CD3E0C"/>
    <w:rsid w:val="00CD46C2"/>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3F04"/>
    <w:rsid w:val="00DA1AA0"/>
    <w:rsid w:val="00DA512B"/>
    <w:rsid w:val="00DC44A8"/>
    <w:rsid w:val="00DE4BEE"/>
    <w:rsid w:val="00DE5B3D"/>
    <w:rsid w:val="00DE7112"/>
    <w:rsid w:val="00DF19BE"/>
    <w:rsid w:val="00DF3B44"/>
    <w:rsid w:val="00E0477C"/>
    <w:rsid w:val="00E1372E"/>
    <w:rsid w:val="00E21D30"/>
    <w:rsid w:val="00E24D9A"/>
    <w:rsid w:val="00E27805"/>
    <w:rsid w:val="00E27A11"/>
    <w:rsid w:val="00E30497"/>
    <w:rsid w:val="00E358A2"/>
    <w:rsid w:val="00E35C9A"/>
    <w:rsid w:val="00E3771B"/>
    <w:rsid w:val="00E40979"/>
    <w:rsid w:val="00E43F26"/>
    <w:rsid w:val="00E50B35"/>
    <w:rsid w:val="00E52A36"/>
    <w:rsid w:val="00E6378B"/>
    <w:rsid w:val="00E637FF"/>
    <w:rsid w:val="00E63EC3"/>
    <w:rsid w:val="00E653DA"/>
    <w:rsid w:val="00E65958"/>
    <w:rsid w:val="00E81514"/>
    <w:rsid w:val="00E82FD2"/>
    <w:rsid w:val="00E84FE5"/>
    <w:rsid w:val="00E879A5"/>
    <w:rsid w:val="00E879FC"/>
    <w:rsid w:val="00E91FF9"/>
    <w:rsid w:val="00EA2574"/>
    <w:rsid w:val="00EA2F1F"/>
    <w:rsid w:val="00EA3F2E"/>
    <w:rsid w:val="00EA4444"/>
    <w:rsid w:val="00EA57EC"/>
    <w:rsid w:val="00EA6208"/>
    <w:rsid w:val="00EB120E"/>
    <w:rsid w:val="00EB34C8"/>
    <w:rsid w:val="00EB46E2"/>
    <w:rsid w:val="00EC0045"/>
    <w:rsid w:val="00EC3661"/>
    <w:rsid w:val="00ED452E"/>
    <w:rsid w:val="00EE3CDA"/>
    <w:rsid w:val="00EF37A8"/>
    <w:rsid w:val="00EF531F"/>
    <w:rsid w:val="00F03648"/>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6B03"/>
    <w:rsid w:val="00F900B4"/>
    <w:rsid w:val="00FA0F2E"/>
    <w:rsid w:val="00FA4DB1"/>
    <w:rsid w:val="00FB2BA7"/>
    <w:rsid w:val="00FB3F2A"/>
    <w:rsid w:val="00FC3593"/>
    <w:rsid w:val="00FD117D"/>
    <w:rsid w:val="00FD4D93"/>
    <w:rsid w:val="00FD72E3"/>
    <w:rsid w:val="00FE06FC"/>
    <w:rsid w:val="00FF0315"/>
    <w:rsid w:val="00FF2121"/>
    <w:rsid w:val="00FF4E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B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50B35"/>
    <w:rPr>
      <w:rFonts w:ascii="Times New Roman" w:hAnsi="Times New Roman"/>
      <w:b w:val="0"/>
      <w:i w:val="0"/>
      <w:sz w:val="22"/>
    </w:rPr>
  </w:style>
  <w:style w:type="paragraph" w:styleId="NoSpacing">
    <w:name w:val="No Spacing"/>
    <w:uiPriority w:val="1"/>
    <w:qFormat/>
    <w:rsid w:val="00E50B35"/>
    <w:pPr>
      <w:spacing w:after="0" w:line="240" w:lineRule="auto"/>
    </w:pPr>
  </w:style>
  <w:style w:type="paragraph" w:customStyle="1" w:styleId="scemptylineheader">
    <w:name w:val="sc_emptyline_header"/>
    <w:qFormat/>
    <w:rsid w:val="00E50B3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50B3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50B3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50B3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50B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50B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50B35"/>
    <w:rPr>
      <w:color w:val="808080"/>
    </w:rPr>
  </w:style>
  <w:style w:type="paragraph" w:customStyle="1" w:styleId="scdirectionallanguage">
    <w:name w:val="sc_directional_language"/>
    <w:qFormat/>
    <w:rsid w:val="00E50B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50B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50B3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50B3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50B3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50B3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50B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50B3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50B3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50B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50B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50B3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50B3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50B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50B3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50B3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50B3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50B35"/>
    <w:rPr>
      <w:rFonts w:ascii="Times New Roman" w:hAnsi="Times New Roman"/>
      <w:color w:val="auto"/>
      <w:sz w:val="22"/>
    </w:rPr>
  </w:style>
  <w:style w:type="paragraph" w:customStyle="1" w:styleId="scclippagebillheader">
    <w:name w:val="sc_clip_page_bill_header"/>
    <w:qFormat/>
    <w:rsid w:val="00E50B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50B3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50B3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50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B35"/>
    <w:rPr>
      <w:lang w:val="en-US"/>
    </w:rPr>
  </w:style>
  <w:style w:type="paragraph" w:styleId="Footer">
    <w:name w:val="footer"/>
    <w:basedOn w:val="Normal"/>
    <w:link w:val="FooterChar"/>
    <w:uiPriority w:val="99"/>
    <w:unhideWhenUsed/>
    <w:rsid w:val="00E50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B35"/>
    <w:rPr>
      <w:lang w:val="en-US"/>
    </w:rPr>
  </w:style>
  <w:style w:type="paragraph" w:styleId="ListParagraph">
    <w:name w:val="List Paragraph"/>
    <w:basedOn w:val="Normal"/>
    <w:uiPriority w:val="34"/>
    <w:qFormat/>
    <w:rsid w:val="00E50B35"/>
    <w:pPr>
      <w:ind w:left="720"/>
      <w:contextualSpacing/>
    </w:pPr>
  </w:style>
  <w:style w:type="paragraph" w:customStyle="1" w:styleId="scbillfooter">
    <w:name w:val="sc_bill_footer"/>
    <w:qFormat/>
    <w:rsid w:val="00E50B3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50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50B3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50B3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50B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50B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50B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50B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50B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50B3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50B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50B3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50B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50B35"/>
    <w:pPr>
      <w:widowControl w:val="0"/>
      <w:suppressAutoHyphens/>
      <w:spacing w:after="0" w:line="360" w:lineRule="auto"/>
    </w:pPr>
    <w:rPr>
      <w:rFonts w:ascii="Times New Roman" w:hAnsi="Times New Roman"/>
      <w:lang w:val="en-US"/>
    </w:rPr>
  </w:style>
  <w:style w:type="paragraph" w:customStyle="1" w:styleId="sctableln">
    <w:name w:val="sc_table_ln"/>
    <w:qFormat/>
    <w:rsid w:val="00E50B3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50B3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50B35"/>
    <w:rPr>
      <w:strike/>
      <w:dstrike w:val="0"/>
    </w:rPr>
  </w:style>
  <w:style w:type="character" w:customStyle="1" w:styleId="scinsert">
    <w:name w:val="sc_insert"/>
    <w:uiPriority w:val="1"/>
    <w:qFormat/>
    <w:rsid w:val="00E50B35"/>
    <w:rPr>
      <w:caps w:val="0"/>
      <w:smallCaps w:val="0"/>
      <w:strike w:val="0"/>
      <w:dstrike w:val="0"/>
      <w:vanish w:val="0"/>
      <w:u w:val="single"/>
      <w:vertAlign w:val="baseline"/>
    </w:rPr>
  </w:style>
  <w:style w:type="character" w:customStyle="1" w:styleId="scinsertred">
    <w:name w:val="sc_insert_red"/>
    <w:uiPriority w:val="1"/>
    <w:qFormat/>
    <w:rsid w:val="00E50B35"/>
    <w:rPr>
      <w:caps w:val="0"/>
      <w:smallCaps w:val="0"/>
      <w:strike w:val="0"/>
      <w:dstrike w:val="0"/>
      <w:vanish w:val="0"/>
      <w:color w:val="FF0000"/>
      <w:u w:val="single"/>
      <w:vertAlign w:val="baseline"/>
    </w:rPr>
  </w:style>
  <w:style w:type="character" w:customStyle="1" w:styleId="scinsertblue">
    <w:name w:val="sc_insert_blue"/>
    <w:uiPriority w:val="1"/>
    <w:qFormat/>
    <w:rsid w:val="00E50B35"/>
    <w:rPr>
      <w:caps w:val="0"/>
      <w:smallCaps w:val="0"/>
      <w:strike w:val="0"/>
      <w:dstrike w:val="0"/>
      <w:vanish w:val="0"/>
      <w:color w:val="0070C0"/>
      <w:u w:val="single"/>
      <w:vertAlign w:val="baseline"/>
    </w:rPr>
  </w:style>
  <w:style w:type="character" w:customStyle="1" w:styleId="scstrikered">
    <w:name w:val="sc_strike_red"/>
    <w:uiPriority w:val="1"/>
    <w:qFormat/>
    <w:rsid w:val="00E50B35"/>
    <w:rPr>
      <w:strike/>
      <w:dstrike w:val="0"/>
      <w:color w:val="FF0000"/>
    </w:rPr>
  </w:style>
  <w:style w:type="character" w:customStyle="1" w:styleId="scstrikeblue">
    <w:name w:val="sc_strike_blue"/>
    <w:uiPriority w:val="1"/>
    <w:qFormat/>
    <w:rsid w:val="00E50B35"/>
    <w:rPr>
      <w:strike/>
      <w:dstrike w:val="0"/>
      <w:color w:val="0070C0"/>
    </w:rPr>
  </w:style>
  <w:style w:type="character" w:customStyle="1" w:styleId="scinsertbluenounderline">
    <w:name w:val="sc_insert_blue_no_underline"/>
    <w:uiPriority w:val="1"/>
    <w:qFormat/>
    <w:rsid w:val="00E50B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50B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50B35"/>
    <w:rPr>
      <w:strike/>
      <w:dstrike w:val="0"/>
      <w:color w:val="0070C0"/>
      <w:lang w:val="en-US"/>
    </w:rPr>
  </w:style>
  <w:style w:type="character" w:customStyle="1" w:styleId="scstrikerednoncodified">
    <w:name w:val="sc_strike_red_non_codified"/>
    <w:uiPriority w:val="1"/>
    <w:qFormat/>
    <w:rsid w:val="00E50B35"/>
    <w:rPr>
      <w:strike/>
      <w:dstrike w:val="0"/>
      <w:color w:val="FF0000"/>
    </w:rPr>
  </w:style>
  <w:style w:type="paragraph" w:customStyle="1" w:styleId="scbillsiglines">
    <w:name w:val="sc_bill_sig_lines"/>
    <w:qFormat/>
    <w:rsid w:val="00E50B3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50B35"/>
    <w:rPr>
      <w:bdr w:val="none" w:sz="0" w:space="0" w:color="auto"/>
      <w:shd w:val="clear" w:color="auto" w:fill="FEC6C6"/>
    </w:rPr>
  </w:style>
  <w:style w:type="character" w:customStyle="1" w:styleId="screstoreblue">
    <w:name w:val="sc_restore_blue"/>
    <w:uiPriority w:val="1"/>
    <w:qFormat/>
    <w:rsid w:val="00E50B35"/>
    <w:rPr>
      <w:color w:val="4472C4" w:themeColor="accent1"/>
      <w:bdr w:val="none" w:sz="0" w:space="0" w:color="auto"/>
      <w:shd w:val="clear" w:color="auto" w:fill="auto"/>
    </w:rPr>
  </w:style>
  <w:style w:type="character" w:customStyle="1" w:styleId="screstorered">
    <w:name w:val="sc_restore_red"/>
    <w:uiPriority w:val="1"/>
    <w:qFormat/>
    <w:rsid w:val="00E50B35"/>
    <w:rPr>
      <w:color w:val="FF0000"/>
      <w:bdr w:val="none" w:sz="0" w:space="0" w:color="auto"/>
      <w:shd w:val="clear" w:color="auto" w:fill="auto"/>
    </w:rPr>
  </w:style>
  <w:style w:type="character" w:customStyle="1" w:styleId="scstrikenewblue">
    <w:name w:val="sc_strike_new_blue"/>
    <w:uiPriority w:val="1"/>
    <w:qFormat/>
    <w:rsid w:val="00E50B35"/>
    <w:rPr>
      <w:strike w:val="0"/>
      <w:dstrike/>
      <w:color w:val="0070C0"/>
      <w:u w:val="none"/>
    </w:rPr>
  </w:style>
  <w:style w:type="character" w:customStyle="1" w:styleId="scstrikenewred">
    <w:name w:val="sc_strike_new_red"/>
    <w:uiPriority w:val="1"/>
    <w:qFormat/>
    <w:rsid w:val="00E50B35"/>
    <w:rPr>
      <w:strike w:val="0"/>
      <w:dstrike/>
      <w:color w:val="FF0000"/>
      <w:u w:val="none"/>
    </w:rPr>
  </w:style>
  <w:style w:type="character" w:customStyle="1" w:styleId="scamendsenate">
    <w:name w:val="sc_amend_senate"/>
    <w:uiPriority w:val="1"/>
    <w:qFormat/>
    <w:rsid w:val="00E50B35"/>
    <w:rPr>
      <w:bdr w:val="none" w:sz="0" w:space="0" w:color="auto"/>
      <w:shd w:val="clear" w:color="auto" w:fill="FFF2CC" w:themeFill="accent4" w:themeFillTint="33"/>
    </w:rPr>
  </w:style>
  <w:style w:type="character" w:customStyle="1" w:styleId="scamendhouse">
    <w:name w:val="sc_amend_house"/>
    <w:uiPriority w:val="1"/>
    <w:qFormat/>
    <w:rsid w:val="00E50B35"/>
    <w:rPr>
      <w:bdr w:val="none" w:sz="0" w:space="0" w:color="auto"/>
      <w:shd w:val="clear" w:color="auto" w:fill="E2EFD9" w:themeFill="accent6" w:themeFillTint="33"/>
    </w:rPr>
  </w:style>
  <w:style w:type="paragraph" w:styleId="Revision">
    <w:name w:val="Revision"/>
    <w:hidden/>
    <w:uiPriority w:val="99"/>
    <w:semiHidden/>
    <w:rsid w:val="00A62CD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61&amp;session=126&amp;summary=B" TargetMode="External" Id="R2d83a6857ba743d1" /><Relationship Type="http://schemas.openxmlformats.org/officeDocument/2006/relationships/hyperlink" Target="https://www.scstatehouse.gov/sess126_2025-2026/prever/3561_20241205.docx" TargetMode="External" Id="R5de1d2b5ce2941eb" /><Relationship Type="http://schemas.openxmlformats.org/officeDocument/2006/relationships/hyperlink" Target="h:\hj\20250114.docx" TargetMode="External" Id="Rad606b60ba514a33" /><Relationship Type="http://schemas.openxmlformats.org/officeDocument/2006/relationships/hyperlink" Target="h:\hj\20250114.docx" TargetMode="External" Id="R347343a8c6b543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71CD"/>
    <w:rsid w:val="000C5BC7"/>
    <w:rsid w:val="000F401F"/>
    <w:rsid w:val="00140B15"/>
    <w:rsid w:val="001B20DA"/>
    <w:rsid w:val="001C48FD"/>
    <w:rsid w:val="002A70C2"/>
    <w:rsid w:val="002A7C8A"/>
    <w:rsid w:val="002D4365"/>
    <w:rsid w:val="003E4FBC"/>
    <w:rsid w:val="003F4940"/>
    <w:rsid w:val="004C4216"/>
    <w:rsid w:val="004E2BB5"/>
    <w:rsid w:val="00535CFF"/>
    <w:rsid w:val="00580C56"/>
    <w:rsid w:val="006465D6"/>
    <w:rsid w:val="006B363F"/>
    <w:rsid w:val="007070D2"/>
    <w:rsid w:val="007553A4"/>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93F0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6850c461-ee1e-4d98-9f54-f8bac4c82e75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2024-12-06</T_BILL_D_PREFILEDATE>
  <T_BILL_N_INTERNALVERSIONNUMBER>1</T_BILL_N_INTERNALVERSIONNUMBER>
  <T_BILL_N_SESSION>126</T_BILL_N_SESSION>
  <T_BILL_N_VERSIONNUMBER>1</T_BILL_N_VERSIONNUMBER>
  <T_BILL_N_YEAR>2025</T_BILL_N_YEAR>
  <T_BILL_REQUEST_REQUEST>066bb2ca-2644-41ee-a35f-411ab72d9fa5</T_BILL_REQUEST_REQUEST>
  <T_BILL_R_ORIGINALDRAFT>b89fc59c-068e-4117-9dfe-d277840c5003</T_BILL_R_ORIGINALDRAFT>
  <T_BILL_SPONSOR_SPONSOR>69c30c19-e536-4176-82b4-b7fe75e47f85</T_BILL_SPONSOR_SPONSOR>
  <T_BILL_T_BILLNAME>[3561]</T_BILL_T_BILLNAME>
  <T_BILL_T_BILLNUMBER>3561</T_BILL_T_BILLNUMBER>
  <T_BILL_T_BILLTITLE>TO AMEND THE SOUTH CAROLINA CODE OF LAWS BY AMENDING SECTION 56-5-170, RELATING TO AUTHORIZED EMERGENCY VEHICLES DEFINED, SO AS TO PROVIDE THAT CERTAIN PUBLIC SAFETY ANSWERING POINTS OR RADIO COMMUNICATION VEHICLES ARE “AUTHORIZED EMERGENCY VEHICLES.”</T_BILL_T_BILLTITLE>
  <T_BILL_T_CHAMBER>house</T_BILL_T_CHAMBER>
  <T_BILL_T_FILENAME> </T_BILL_T_FILENAME>
  <T_BILL_T_LEGTYPE>bill_statewide</T_BILL_T_LEGTYPE>
  <T_BILL_T_RATNUMBERSTRING>HNone</T_BILL_T_RATNUMBERSTRING>
  <T_BILL_T_SECTIONS>[{"SectionUUID":"3e58e6bb-374a-431a-bebd-dd41015c3433","SectionName":"code_section","SectionNumber":1,"SectionType":"code_section","CodeSections":[{"CodeSectionBookmarkName":"cs_T56C5N170_c06c4ae42","IsConstitutionSection":false,"Identity":"56-5-170","IsNew":false,"SubSections":[{"Level":1,"Identity":"T56C5N170SA","SubSectionBookmarkName":"ss_T56C5N170SA_lv1_37496432e","IsNewSubSection":false,"SubSectionReplacement":""},{"Level":2,"Identity":"T56C5N170S1","SubSectionBookmarkName":"ss_T56C5N170S1_lv2_24833ddc1","IsNewSubSection":false,"SubSectionReplacement":""},{"Level":2,"Identity":"T56C5N170S2","SubSectionBookmarkName":"ss_T56C5N170S2_lv2_de5a6ec34","IsNewSubSection":false,"SubSectionReplacement":""},{"Level":2,"Identity":"T56C5N170S3","SubSectionBookmarkName":"ss_T56C5N170S3_lv2_4d9840696","IsNewSubSection":false,"SubSectionReplacement":""},{"Level":2,"Identity":"T56C5N170S4","SubSectionBookmarkName":"ss_T56C5N170S4_lv2_c973c89d5","IsNewSubSection":false,"SubSectionReplacement":""},{"Level":2,"Identity":"T56C5N170S5","SubSectionBookmarkName":"ss_T56C5N170S5_lv2_7774c4b0b","IsNewSubSection":false,"SubSectionReplacement":""},{"Level":2,"Identity":"T56C5N170S6","SubSectionBookmarkName":"ss_T56C5N170S6_lv2_07361d99d","IsNewSubSection":false,"SubSectionReplacement":""},{"Level":2,"Identity":"T56C5N170S7","SubSectionBookmarkName":"ss_T56C5N170S7_lv2_e2001ad50","IsNewSubSection":false,"SubSectionReplacement":""},{"Level":2,"Identity":"T56C5N170S8","SubSectionBookmarkName":"ss_T56C5N170S8_lv2_97d30914c","IsNewSubSection":false,"SubSectionReplacement":""},{"Level":2,"Identity":"T56C5N170S9","SubSectionBookmarkName":"ss_T56C5N170S9_lv2_9a2f682a3","IsNewSubSection":false,"SubSectionReplacement":""},{"Level":2,"Identity":"T56C5N170S10","SubSectionBookmarkName":"ss_T56C5N170S10_lv2_f9107cea2","IsNewSubSection":false,"SubSectionReplacement":""},{"Level":2,"Identity":"T56C5N170S11","SubSectionBookmarkName":"ss_T56C5N170S11_lv2_fdfb7d49b","IsNewSubSection":false,"SubSectionReplacement":""},{"Level":2,"Identity":"T56C5N170S12","SubSectionBookmarkName":"ss_T56C5N170S12_lv2_a57b12a59","IsNewSubSection":false,"SubSectionReplacement":""},{"Level":2,"Identity":"T56C5N170S13","SubSectionBookmarkName":"ss_T56C5N170S13_lv2_fc7a4054f","IsNewSubSection":false,"SubSectionReplacement":""}],"TitleRelatedTo":"Authorized emergency vehicles defined","TitleSoAsTo":"provide that certain public safety answering points or radio communication vehicles are \"authorized emergency vehicles.\"","Deleted":false}],"TitleText":"","DisableControls":false,"Deleted":false,"RepealItems":[],"SectionBookmarkName":"bs_num_1_3923c8fab"},{"SectionUUID":"8f03ca95-8faa-4d43-a9c2-8afc498075bd","SectionName":"standard_eff_date_section","SectionNumber":2,"SectionType":"drafting_clause","CodeSections":[],"TitleText":"","DisableControls":false,"Deleted":false,"RepealItems":[],"SectionBookmarkName":"bs_num_2_lastsection"}]</T_BILL_T_SECTIONS>
  <T_BILL_T_SUBJECT>Authorized emergency vehicles</T_BILL_T_SUBJECT>
  <T_BILL_UR_DRAFTER>harrisonbrant@scstatehouse.gov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2122</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2024-11-07T18:49:00Z</cp:lastPrinted>
  <dcterms:created xsi:type="dcterms:W3CDTF">2024-12-02T19:55:00Z</dcterms:created>
  <dcterms:modified xsi:type="dcterms:W3CDTF">2024-12-02T19:55:00Z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