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LC-0189WAB25.docx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Discpilinary notice langauge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93939a811894a94">
        <w:r w:rsidRPr="00770434">
          <w:rPr>
            <w:rStyle w:val="Hyperlink"/>
          </w:rPr>
          <w:t>House Journal</w:t>
        </w:r>
        <w:r w:rsidRPr="00770434">
          <w:rPr>
            <w:rStyle w:val="Hyperlink"/>
          </w:rPr>
          <w:noBreakHyphen/>
          <w:t>page 250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b4b9ef7bb22241b0">
        <w:r w:rsidRPr="00770434">
          <w:rPr>
            <w:rStyle w:val="Hyperlink"/>
          </w:rPr>
          <w:t>House Journal</w:t>
        </w:r>
        <w:r w:rsidRPr="00770434">
          <w:rPr>
            <w:rStyle w:val="Hyperlink"/>
          </w:rPr>
          <w:noBreakHyphen/>
          <w:t>page 250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721da9d86640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1f571c98c5457f">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C7E0C" w:rsidRDefault="00432135" w14:paraId="47642A99" w14:textId="51D58780">
      <w:pPr>
        <w:pStyle w:val="scemptylineheader"/>
      </w:pPr>
      <w:bookmarkStart w:name="open_doc_here" w:id="0"/>
      <w:bookmarkEnd w:id="0"/>
    </w:p>
    <w:p w:rsidRPr="00BB0725" w:rsidR="00A73EFA" w:rsidP="00AC7E0C" w:rsidRDefault="00A73EFA" w14:paraId="7B72410E" w14:textId="07BC1883">
      <w:pPr>
        <w:pStyle w:val="scemptylineheader"/>
      </w:pPr>
    </w:p>
    <w:p w:rsidRPr="00BB0725" w:rsidR="00A73EFA" w:rsidP="00AC7E0C" w:rsidRDefault="00A73EFA" w14:paraId="6AD935C9" w14:textId="5605195A">
      <w:pPr>
        <w:pStyle w:val="scemptylineheader"/>
      </w:pPr>
    </w:p>
    <w:p w:rsidRPr="00DF3B44" w:rsidR="00A73EFA" w:rsidP="00AC7E0C" w:rsidRDefault="00A73EFA" w14:paraId="51A98227" w14:textId="1CAA81A4">
      <w:pPr>
        <w:pStyle w:val="scemptylineheader"/>
      </w:pPr>
    </w:p>
    <w:p w:rsidRPr="00DF3B44" w:rsidR="00A73EFA" w:rsidP="00AC7E0C" w:rsidRDefault="00A73EFA" w14:paraId="3858851A" w14:textId="543C324A">
      <w:pPr>
        <w:pStyle w:val="scemptylineheader"/>
      </w:pPr>
    </w:p>
    <w:p w:rsidRPr="00DF3B44" w:rsidR="00A73EFA" w:rsidP="00AC7E0C" w:rsidRDefault="00A73EFA" w14:paraId="4E3DDE20" w14:textId="246226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514AB" w14:paraId="40FEFADA" w14:textId="611CDD49">
          <w:pPr>
            <w:pStyle w:val="scbilltitle"/>
          </w:pPr>
          <w:r>
            <w:t>TO AMEND THE SOUTH CAROLINA CODE OF LAWS BY ADDING SECTION 59‑63‑215 SO AS TO PROVIDE SCHOOLS AND SCHOOL DISTRICTS SHALL PROVIDE WRITTEN NOTICE OF CERTAIN DISCIPLINARY MATTERS IN THE LANGUAGE SPOKEN BY THE PARENT OR GUARDIAN; BY AMENDING SECTION 59‑63‑32, RELATING TO REQUIREMENTS FOR ENROLLING CHILDREN IN PUBLIC SCHOOLS, SO AS TO PROVIDE DISTRICTS SHALL REQUIRE ADULTS SEEKING TO ENROLL CHILDREN TO STATE THEIR WRITTEN PREFERENCE FOR RECEIVING COMMUNICATIONS CONCERNING DISCIPLINARY AND OTHER MATTERS FROM THE DISTRICT; AND BY AMENDING SECTION 59‑63‑217, RELATING TO BARRING ENROLLMENT OF STUDENTS ON CERTAIN GROUNDS, SO AS TO PROVIDE MANDATORY NOTICE OF SUCH ACTIONS MUST BE PROVIDED IN WRITING TO PARENTS OR GUARDIANS.</w:t>
          </w:r>
        </w:p>
      </w:sdtContent>
    </w:sdt>
    <w:bookmarkStart w:name="at_0a2e4018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4fc9d96" w:id="2"/>
      <w:r w:rsidRPr="0094541D">
        <w:t>B</w:t>
      </w:r>
      <w:bookmarkEnd w:id="2"/>
      <w:r w:rsidRPr="0094541D">
        <w:t>e it enacted by the General Assembly of the State of South Carolina:</w:t>
      </w:r>
    </w:p>
    <w:p w:rsidR="00C35606" w:rsidP="00BB1287" w:rsidRDefault="00C35606" w14:paraId="0AFF0C70" w14:textId="77777777">
      <w:pPr>
        <w:pStyle w:val="scemptyline"/>
      </w:pPr>
    </w:p>
    <w:p w:rsidR="00937868" w:rsidP="00BB1287" w:rsidRDefault="00C35606" w14:paraId="3A61DE5F" w14:textId="77777777">
      <w:pPr>
        <w:pStyle w:val="scdirectionallanguage"/>
      </w:pPr>
      <w:bookmarkStart w:name="bs_num_1_ce85320c8" w:id="3"/>
      <w:r>
        <w:t>S</w:t>
      </w:r>
      <w:bookmarkEnd w:id="3"/>
      <w:r>
        <w:t>ECTION 1.</w:t>
      </w:r>
      <w:r>
        <w:tab/>
      </w:r>
      <w:bookmarkStart w:name="dl_89dbd8efa" w:id="4"/>
      <w:r w:rsidR="00937868">
        <w:t>A</w:t>
      </w:r>
      <w:bookmarkEnd w:id="4"/>
      <w:r w:rsidR="00937868">
        <w:t>rticle 3, Chapter 63, Title 59 of the S.C. Code is amended by adding:</w:t>
      </w:r>
    </w:p>
    <w:p w:rsidR="00937868" w:rsidP="00BB1287" w:rsidRDefault="00937868" w14:paraId="2F40E4EB" w14:textId="77777777">
      <w:pPr>
        <w:pStyle w:val="scnewcodesection"/>
      </w:pPr>
    </w:p>
    <w:p w:rsidR="00E0208C" w:rsidP="00E0208C" w:rsidRDefault="00937868" w14:paraId="5F5F70CB" w14:textId="3CAEBFF7">
      <w:pPr>
        <w:pStyle w:val="scnewcodesection"/>
      </w:pPr>
      <w:r>
        <w:tab/>
      </w:r>
      <w:bookmarkStart w:name="ns_T59C63N215_6f5238dab" w:id="5"/>
      <w:r>
        <w:t>S</w:t>
      </w:r>
      <w:bookmarkEnd w:id="5"/>
      <w:r>
        <w:t>ection 59‑63‑215.</w:t>
      </w:r>
      <w:r>
        <w:tab/>
      </w:r>
      <w:bookmarkStart w:name="up_4f1ff91db" w:id="6"/>
      <w:r w:rsidR="00E0208C">
        <w:t>A</w:t>
      </w:r>
      <w:bookmarkEnd w:id="6"/>
      <w:r w:rsidR="00E0208C">
        <w:t xml:space="preserve"> school and school district shall provide written notice of any disciplinary actions taken pursuant to this article and any related written communications in the language spoken by the parent or guardian of the student</w:t>
      </w:r>
      <w:r w:rsidR="007001F4">
        <w:t xml:space="preserve"> as </w:t>
      </w:r>
      <w:r w:rsidR="003E1439">
        <w:t>stated</w:t>
      </w:r>
      <w:r w:rsidR="007001F4">
        <w:t xml:space="preserve"> by the parent </w:t>
      </w:r>
      <w:r w:rsidR="003E1439">
        <w:t xml:space="preserve">when enrolling the student </w:t>
      </w:r>
      <w:r w:rsidR="007001F4">
        <w:t>pursuant to Section 59‑63‑32(</w:t>
      </w:r>
      <w:r w:rsidR="007570E9">
        <w:t>A</w:t>
      </w:r>
      <w:r w:rsidR="007001F4">
        <w:t>)</w:t>
      </w:r>
      <w:r w:rsidR="00E0208C">
        <w:t>. Such disciplinary actions include, but are not limited to:</w:t>
      </w:r>
    </w:p>
    <w:p w:rsidR="00E0208C" w:rsidP="00E0208C" w:rsidRDefault="00E0208C" w14:paraId="6B770697" w14:textId="77777777">
      <w:pPr>
        <w:pStyle w:val="scnewcodesection"/>
      </w:pPr>
      <w:r>
        <w:tab/>
      </w:r>
      <w:bookmarkStart w:name="ss_T59C63N215S1_lv1_a8954e768" w:id="7"/>
      <w:r>
        <w:t>(</w:t>
      </w:r>
      <w:bookmarkEnd w:id="7"/>
      <w:r>
        <w:t>1) notice of a student suspension made pursuant to Section 59‑63‑</w:t>
      </w:r>
      <w:proofErr w:type="gramStart"/>
      <w:r>
        <w:t>230;</w:t>
      </w:r>
      <w:proofErr w:type="gramEnd"/>
    </w:p>
    <w:p w:rsidR="00E0208C" w:rsidP="00E0208C" w:rsidRDefault="00E0208C" w14:paraId="5044CFCE" w14:textId="77777777">
      <w:pPr>
        <w:pStyle w:val="scnewcodesection"/>
      </w:pPr>
      <w:r>
        <w:tab/>
      </w:r>
      <w:bookmarkStart w:name="ss_T59C63N215S2_lv1_92892a090" w:id="8"/>
      <w:r>
        <w:t>(</w:t>
      </w:r>
      <w:bookmarkEnd w:id="8"/>
      <w:r>
        <w:t>2) notice of student expulsion proceedings made pursuant to Section 59‑63‑240(A); and</w:t>
      </w:r>
    </w:p>
    <w:p w:rsidR="00C35606" w:rsidP="00E0208C" w:rsidRDefault="00E0208C" w14:paraId="3913C07F" w14:textId="2C73127C">
      <w:pPr>
        <w:pStyle w:val="scnewcodesection"/>
      </w:pPr>
      <w:r>
        <w:tab/>
      </w:r>
      <w:bookmarkStart w:name="ss_T59C63N215S3_lv1_8bec2bf56" w:id="9"/>
      <w:r>
        <w:t>(</w:t>
      </w:r>
      <w:bookmarkEnd w:id="9"/>
      <w:r>
        <w:t>3) notice that a student has been barred from enrolling pursuant to Section 59‑63‑217.</w:t>
      </w:r>
    </w:p>
    <w:p w:rsidR="0081451C" w:rsidP="00BB1287" w:rsidRDefault="0081451C" w14:paraId="1C243036" w14:textId="77777777">
      <w:pPr>
        <w:pStyle w:val="scemptyline"/>
      </w:pPr>
    </w:p>
    <w:p w:rsidR="0081451C" w:rsidP="00BB1287" w:rsidRDefault="0081451C" w14:paraId="335A5851" w14:textId="2526C9C7">
      <w:pPr>
        <w:pStyle w:val="scdirectionallanguage"/>
      </w:pPr>
      <w:bookmarkStart w:name="bs_num_2_8ede5cbe3" w:id="10"/>
      <w:r>
        <w:t>S</w:t>
      </w:r>
      <w:bookmarkEnd w:id="10"/>
      <w:r>
        <w:t>ECTION 2.</w:t>
      </w:r>
      <w:r w:rsidR="007570E9">
        <w:tab/>
      </w:r>
      <w:r>
        <w:tab/>
      </w:r>
      <w:bookmarkStart w:name="dl_eb5de7d1f" w:id="11"/>
      <w:r>
        <w:t>S</w:t>
      </w:r>
      <w:bookmarkEnd w:id="11"/>
      <w:r>
        <w:t>ection 59‑63‑32(A) of the S.C. Code is amended to read:</w:t>
      </w:r>
    </w:p>
    <w:p w:rsidR="0081451C" w:rsidP="00BB1287" w:rsidRDefault="0081451C" w14:paraId="2BFAE6F4" w14:textId="77777777">
      <w:pPr>
        <w:pStyle w:val="sccodifiedsection"/>
      </w:pPr>
    </w:p>
    <w:p w:rsidR="0081451C" w:rsidP="0081451C" w:rsidRDefault="0081451C" w14:paraId="537AFC13" w14:textId="675C0EAD">
      <w:pPr>
        <w:pStyle w:val="sccodifiedsection"/>
      </w:pPr>
      <w:bookmarkStart w:name="cs_T59C63N32_fc2ce0d84" w:id="12"/>
      <w:r>
        <w:tab/>
      </w:r>
      <w:bookmarkStart w:name="ss_T59C63N32SA_lv1_b26ed0f9c" w:id="13"/>
      <w:bookmarkEnd w:id="12"/>
      <w:r>
        <w:t>(</w:t>
      </w:r>
      <w:bookmarkEnd w:id="13"/>
      <w:r>
        <w:t>A) The school district may require an adult seeking to enroll a child who resides with the adult pursuant to Section 59‑63‑31(1)(c) to accept responsibility for making educational decisions concerning the child. These educational decisions may include, but not be limited to, receiving notices of discipline pursuant to Sections 59‑63‑230 and 59‑63‑240, attending conferences with school staff, and granting permission for athletic activities, field trips, and other activities as required.</w:t>
      </w:r>
      <w:r w:rsidR="00134DDA">
        <w:rPr>
          <w:rStyle w:val="scinsert"/>
        </w:rPr>
        <w:t xml:space="preserve"> The distric</w:t>
      </w:r>
      <w:r w:rsidR="007570E9">
        <w:rPr>
          <w:rStyle w:val="scinsert"/>
        </w:rPr>
        <w:t>t</w:t>
      </w:r>
      <w:r w:rsidR="00134DDA">
        <w:rPr>
          <w:rStyle w:val="scinsert"/>
        </w:rPr>
        <w:t>s shall require an adult see</w:t>
      </w:r>
      <w:r w:rsidR="00CE5B56">
        <w:rPr>
          <w:rStyle w:val="scinsert"/>
        </w:rPr>
        <w:t>k</w:t>
      </w:r>
      <w:r w:rsidR="00134DDA">
        <w:rPr>
          <w:rStyle w:val="scinsert"/>
        </w:rPr>
        <w:t xml:space="preserve">ing to enroll a child who resides with the adult </w:t>
      </w:r>
      <w:r w:rsidR="00CE5B56">
        <w:rPr>
          <w:rStyle w:val="scinsert"/>
        </w:rPr>
        <w:t>to state</w:t>
      </w:r>
      <w:r w:rsidR="00134DDA">
        <w:rPr>
          <w:rStyle w:val="scinsert"/>
        </w:rPr>
        <w:t xml:space="preserve"> the preferred language for receiving written communications concerning disciplinary matters from the school district, which </w:t>
      </w:r>
      <w:r w:rsidR="00134DDA">
        <w:rPr>
          <w:rStyle w:val="scinsert"/>
        </w:rPr>
        <w:lastRenderedPageBreak/>
        <w:t xml:space="preserve">the </w:t>
      </w:r>
      <w:r w:rsidR="007570E9">
        <w:rPr>
          <w:rStyle w:val="scinsert"/>
        </w:rPr>
        <w:t>parent may update</w:t>
      </w:r>
      <w:r w:rsidR="00CE5B56">
        <w:rPr>
          <w:rStyle w:val="scinsert"/>
        </w:rPr>
        <w:t>,</w:t>
      </w:r>
      <w:r w:rsidR="007570E9">
        <w:rPr>
          <w:rStyle w:val="scinsert"/>
        </w:rPr>
        <w:t xml:space="preserve"> by providing written notice to the district of the updated preference.</w:t>
      </w:r>
    </w:p>
    <w:p w:rsidR="0081451C" w:rsidP="00BB1287" w:rsidRDefault="0081451C" w14:paraId="3CF6C847" w14:textId="77777777">
      <w:pPr>
        <w:pStyle w:val="scemptyline"/>
      </w:pPr>
    </w:p>
    <w:p w:rsidR="0081451C" w:rsidP="00BB1287" w:rsidRDefault="0081451C" w14:paraId="626E3285" w14:textId="77777777">
      <w:pPr>
        <w:pStyle w:val="scdirectionallanguage"/>
      </w:pPr>
      <w:bookmarkStart w:name="bs_num_3_c16462aed" w:id="14"/>
      <w:r>
        <w:t>S</w:t>
      </w:r>
      <w:bookmarkEnd w:id="14"/>
      <w:r>
        <w:t>ECTION 3.</w:t>
      </w:r>
      <w:r>
        <w:tab/>
      </w:r>
      <w:bookmarkStart w:name="dl_4f1cf105d" w:id="15"/>
      <w:r>
        <w:t>S</w:t>
      </w:r>
      <w:bookmarkEnd w:id="15"/>
      <w:r>
        <w:t>ection 59‑63‑217(B) of the S.C. Code is amended to read:</w:t>
      </w:r>
    </w:p>
    <w:p w:rsidR="0081451C" w:rsidP="00BB1287" w:rsidRDefault="0081451C" w14:paraId="3894F348" w14:textId="77777777">
      <w:pPr>
        <w:pStyle w:val="sccodifiedsection"/>
      </w:pPr>
    </w:p>
    <w:p w:rsidR="0081451C" w:rsidP="0081451C" w:rsidRDefault="0081451C" w14:paraId="4545D843" w14:textId="77777777">
      <w:pPr>
        <w:pStyle w:val="sccodifiedsection"/>
      </w:pPr>
      <w:bookmarkStart w:name="cs_T59C63N217_3723f5c39" w:id="16"/>
      <w:r>
        <w:tab/>
      </w:r>
      <w:bookmarkStart w:name="ss_T59C63N217SB_lv1_1f247c15a" w:id="17"/>
      <w:bookmarkEnd w:id="16"/>
      <w:r>
        <w:t>(</w:t>
      </w:r>
      <w:bookmarkEnd w:id="17"/>
      <w:r>
        <w:t xml:space="preserve">B) If the board bars a student from enrolling pursuant to this section, </w:t>
      </w:r>
      <w:r>
        <w:rPr>
          <w:rStyle w:val="scinsert"/>
        </w:rPr>
        <w:t xml:space="preserve">written </w:t>
      </w:r>
      <w:r>
        <w:t>notice must be provided to the student’s parent or legal guardian and the student is entitled to a hearing and all other procedural rights afforded under state law to a student subject to expulsion.</w:t>
      </w:r>
    </w:p>
    <w:p w:rsidRPr="00DF3B44" w:rsidR="007E06BB" w:rsidP="00BB1287" w:rsidRDefault="007E06BB" w14:paraId="3D8F1FED" w14:textId="18715318">
      <w:pPr>
        <w:pStyle w:val="scemptyline"/>
      </w:pPr>
    </w:p>
    <w:p w:rsidRPr="00DF3B44" w:rsidR="007A10F1" w:rsidP="007A10F1" w:rsidRDefault="00E27805" w14:paraId="0E9393B4" w14:textId="3A662836">
      <w:pPr>
        <w:pStyle w:val="scnoncodifiedsection"/>
      </w:pPr>
      <w:bookmarkStart w:name="bs_num_4_lastsection" w:id="18"/>
      <w:bookmarkStart w:name="eff_date_section" w:id="19"/>
      <w:r w:rsidRPr="00DF3B44">
        <w:t>S</w:t>
      </w:r>
      <w:bookmarkEnd w:id="18"/>
      <w:r w:rsidRPr="00DF3B44">
        <w:t>ECTION 4.</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57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824123" w:rsidR="00685035" w:rsidRPr="007B4AF7" w:rsidRDefault="008D15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2F5A">
              <w:rPr>
                <w:noProof/>
              </w:rPr>
              <w:t>LC-0189WAB25.docx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B35"/>
    <w:rsid w:val="00012912"/>
    <w:rsid w:val="00017FB0"/>
    <w:rsid w:val="00020B5D"/>
    <w:rsid w:val="00026421"/>
    <w:rsid w:val="00030409"/>
    <w:rsid w:val="00037F04"/>
    <w:rsid w:val="000404BF"/>
    <w:rsid w:val="00044B84"/>
    <w:rsid w:val="000479D0"/>
    <w:rsid w:val="0006464F"/>
    <w:rsid w:val="00066530"/>
    <w:rsid w:val="00066B54"/>
    <w:rsid w:val="00072FCD"/>
    <w:rsid w:val="00074A4F"/>
    <w:rsid w:val="00077B65"/>
    <w:rsid w:val="000908D6"/>
    <w:rsid w:val="000A3C25"/>
    <w:rsid w:val="000B4C02"/>
    <w:rsid w:val="000B5B4A"/>
    <w:rsid w:val="000B7FE1"/>
    <w:rsid w:val="000C3E88"/>
    <w:rsid w:val="000C46B9"/>
    <w:rsid w:val="000C58E4"/>
    <w:rsid w:val="000C64D1"/>
    <w:rsid w:val="000C6F9A"/>
    <w:rsid w:val="000D2F44"/>
    <w:rsid w:val="000D33E4"/>
    <w:rsid w:val="000D77C6"/>
    <w:rsid w:val="000E578A"/>
    <w:rsid w:val="000F2250"/>
    <w:rsid w:val="0010329A"/>
    <w:rsid w:val="001040BE"/>
    <w:rsid w:val="00105756"/>
    <w:rsid w:val="001113C5"/>
    <w:rsid w:val="00113CC4"/>
    <w:rsid w:val="001164F9"/>
    <w:rsid w:val="0011719C"/>
    <w:rsid w:val="001310D9"/>
    <w:rsid w:val="00134DDA"/>
    <w:rsid w:val="00137316"/>
    <w:rsid w:val="00140049"/>
    <w:rsid w:val="001420E2"/>
    <w:rsid w:val="001436D7"/>
    <w:rsid w:val="001608F3"/>
    <w:rsid w:val="00164982"/>
    <w:rsid w:val="00171601"/>
    <w:rsid w:val="001730EB"/>
    <w:rsid w:val="00173276"/>
    <w:rsid w:val="00176122"/>
    <w:rsid w:val="00190190"/>
    <w:rsid w:val="0019025B"/>
    <w:rsid w:val="00192AF7"/>
    <w:rsid w:val="001931DC"/>
    <w:rsid w:val="00197366"/>
    <w:rsid w:val="001A136C"/>
    <w:rsid w:val="001B303B"/>
    <w:rsid w:val="001B6DA2"/>
    <w:rsid w:val="001C25EC"/>
    <w:rsid w:val="001D4DFA"/>
    <w:rsid w:val="001F2A41"/>
    <w:rsid w:val="001F313F"/>
    <w:rsid w:val="001F331D"/>
    <w:rsid w:val="001F394C"/>
    <w:rsid w:val="002038AA"/>
    <w:rsid w:val="002114C8"/>
    <w:rsid w:val="0021166F"/>
    <w:rsid w:val="00213639"/>
    <w:rsid w:val="002162DF"/>
    <w:rsid w:val="00230038"/>
    <w:rsid w:val="00230E49"/>
    <w:rsid w:val="00233975"/>
    <w:rsid w:val="00233A44"/>
    <w:rsid w:val="00236D73"/>
    <w:rsid w:val="00246535"/>
    <w:rsid w:val="0025212A"/>
    <w:rsid w:val="00257F60"/>
    <w:rsid w:val="002625EA"/>
    <w:rsid w:val="00262AC5"/>
    <w:rsid w:val="00264AE9"/>
    <w:rsid w:val="00266C82"/>
    <w:rsid w:val="002714DB"/>
    <w:rsid w:val="00275AE6"/>
    <w:rsid w:val="00283238"/>
    <w:rsid w:val="002836D8"/>
    <w:rsid w:val="002A7989"/>
    <w:rsid w:val="002B02F3"/>
    <w:rsid w:val="002C3463"/>
    <w:rsid w:val="002C4A9A"/>
    <w:rsid w:val="002D214E"/>
    <w:rsid w:val="002D266D"/>
    <w:rsid w:val="002D2F26"/>
    <w:rsid w:val="002D5B3D"/>
    <w:rsid w:val="002D7447"/>
    <w:rsid w:val="002E315A"/>
    <w:rsid w:val="002E4F8C"/>
    <w:rsid w:val="002F560C"/>
    <w:rsid w:val="002F5847"/>
    <w:rsid w:val="0030425A"/>
    <w:rsid w:val="00312260"/>
    <w:rsid w:val="003421F1"/>
    <w:rsid w:val="0034279C"/>
    <w:rsid w:val="003514AB"/>
    <w:rsid w:val="003535AF"/>
    <w:rsid w:val="00354F64"/>
    <w:rsid w:val="003559A1"/>
    <w:rsid w:val="00361563"/>
    <w:rsid w:val="00371D36"/>
    <w:rsid w:val="00373E17"/>
    <w:rsid w:val="003775E6"/>
    <w:rsid w:val="00381998"/>
    <w:rsid w:val="00394095"/>
    <w:rsid w:val="0039527F"/>
    <w:rsid w:val="003A5F1C"/>
    <w:rsid w:val="003A6310"/>
    <w:rsid w:val="003C3E2E"/>
    <w:rsid w:val="003C46CB"/>
    <w:rsid w:val="003D4A3C"/>
    <w:rsid w:val="003D55B2"/>
    <w:rsid w:val="003E0033"/>
    <w:rsid w:val="003E1439"/>
    <w:rsid w:val="003E5452"/>
    <w:rsid w:val="003E61C9"/>
    <w:rsid w:val="003E62C6"/>
    <w:rsid w:val="003E7165"/>
    <w:rsid w:val="003E7FF6"/>
    <w:rsid w:val="003F0A35"/>
    <w:rsid w:val="00402222"/>
    <w:rsid w:val="004046B5"/>
    <w:rsid w:val="00406F27"/>
    <w:rsid w:val="004141B8"/>
    <w:rsid w:val="004203B9"/>
    <w:rsid w:val="00432135"/>
    <w:rsid w:val="00446987"/>
    <w:rsid w:val="00446D28"/>
    <w:rsid w:val="00466CD0"/>
    <w:rsid w:val="004706F8"/>
    <w:rsid w:val="00471D29"/>
    <w:rsid w:val="00473583"/>
    <w:rsid w:val="00477F32"/>
    <w:rsid w:val="00481850"/>
    <w:rsid w:val="004851A0"/>
    <w:rsid w:val="0048627F"/>
    <w:rsid w:val="00486F50"/>
    <w:rsid w:val="004932AB"/>
    <w:rsid w:val="00494BEF"/>
    <w:rsid w:val="004A5512"/>
    <w:rsid w:val="004A6BE5"/>
    <w:rsid w:val="004B0C18"/>
    <w:rsid w:val="004C1A04"/>
    <w:rsid w:val="004C20BC"/>
    <w:rsid w:val="004C5C9A"/>
    <w:rsid w:val="004D1442"/>
    <w:rsid w:val="004D3DCB"/>
    <w:rsid w:val="004E1946"/>
    <w:rsid w:val="004E2F5A"/>
    <w:rsid w:val="004E66E9"/>
    <w:rsid w:val="004E7DDE"/>
    <w:rsid w:val="004F0090"/>
    <w:rsid w:val="004F172C"/>
    <w:rsid w:val="005002ED"/>
    <w:rsid w:val="00500DBC"/>
    <w:rsid w:val="00505EEE"/>
    <w:rsid w:val="005102BE"/>
    <w:rsid w:val="005115B2"/>
    <w:rsid w:val="00523F7F"/>
    <w:rsid w:val="00524D54"/>
    <w:rsid w:val="0054531B"/>
    <w:rsid w:val="00546C24"/>
    <w:rsid w:val="005476FF"/>
    <w:rsid w:val="005516F6"/>
    <w:rsid w:val="00552842"/>
    <w:rsid w:val="00554E89"/>
    <w:rsid w:val="00564B58"/>
    <w:rsid w:val="00571A14"/>
    <w:rsid w:val="00572281"/>
    <w:rsid w:val="005801DD"/>
    <w:rsid w:val="00584D0B"/>
    <w:rsid w:val="00592A40"/>
    <w:rsid w:val="005A10A1"/>
    <w:rsid w:val="005A28BC"/>
    <w:rsid w:val="005A303C"/>
    <w:rsid w:val="005A5377"/>
    <w:rsid w:val="005B7817"/>
    <w:rsid w:val="005C06C8"/>
    <w:rsid w:val="005C23D7"/>
    <w:rsid w:val="005C40EB"/>
    <w:rsid w:val="005D02B4"/>
    <w:rsid w:val="005D3013"/>
    <w:rsid w:val="005D45E3"/>
    <w:rsid w:val="005E1E50"/>
    <w:rsid w:val="005E2B9C"/>
    <w:rsid w:val="005E3332"/>
    <w:rsid w:val="005F76B0"/>
    <w:rsid w:val="00604064"/>
    <w:rsid w:val="00604429"/>
    <w:rsid w:val="006067B0"/>
    <w:rsid w:val="00606A8B"/>
    <w:rsid w:val="00611EBA"/>
    <w:rsid w:val="0061674E"/>
    <w:rsid w:val="006213A8"/>
    <w:rsid w:val="00623BEA"/>
    <w:rsid w:val="00631CD4"/>
    <w:rsid w:val="006347E9"/>
    <w:rsid w:val="00640C87"/>
    <w:rsid w:val="00641804"/>
    <w:rsid w:val="006454BB"/>
    <w:rsid w:val="00657CF4"/>
    <w:rsid w:val="00661463"/>
    <w:rsid w:val="00663B8D"/>
    <w:rsid w:val="00663E00"/>
    <w:rsid w:val="00664F48"/>
    <w:rsid w:val="00664FAD"/>
    <w:rsid w:val="00667F1A"/>
    <w:rsid w:val="0067345B"/>
    <w:rsid w:val="0067781F"/>
    <w:rsid w:val="00683986"/>
    <w:rsid w:val="00685035"/>
    <w:rsid w:val="006854CC"/>
    <w:rsid w:val="00685770"/>
    <w:rsid w:val="00690DBA"/>
    <w:rsid w:val="006964F9"/>
    <w:rsid w:val="006A395F"/>
    <w:rsid w:val="006A65E2"/>
    <w:rsid w:val="006B37BD"/>
    <w:rsid w:val="006C092D"/>
    <w:rsid w:val="006C099D"/>
    <w:rsid w:val="006C18F0"/>
    <w:rsid w:val="006C7E01"/>
    <w:rsid w:val="006D64A5"/>
    <w:rsid w:val="006E0935"/>
    <w:rsid w:val="006E261A"/>
    <w:rsid w:val="006E353F"/>
    <w:rsid w:val="006E35AB"/>
    <w:rsid w:val="006F2CD3"/>
    <w:rsid w:val="006F3E90"/>
    <w:rsid w:val="007001F4"/>
    <w:rsid w:val="00711AA9"/>
    <w:rsid w:val="00714CF7"/>
    <w:rsid w:val="00722155"/>
    <w:rsid w:val="00736662"/>
    <w:rsid w:val="00737F19"/>
    <w:rsid w:val="0074151E"/>
    <w:rsid w:val="00745F7B"/>
    <w:rsid w:val="00755B26"/>
    <w:rsid w:val="007570E9"/>
    <w:rsid w:val="0076136F"/>
    <w:rsid w:val="00782BF8"/>
    <w:rsid w:val="00783C75"/>
    <w:rsid w:val="007849D9"/>
    <w:rsid w:val="007849F2"/>
    <w:rsid w:val="00787433"/>
    <w:rsid w:val="007A10F1"/>
    <w:rsid w:val="007A3D50"/>
    <w:rsid w:val="007B2D29"/>
    <w:rsid w:val="007B412F"/>
    <w:rsid w:val="007B4AF7"/>
    <w:rsid w:val="007B4DBF"/>
    <w:rsid w:val="007C5458"/>
    <w:rsid w:val="007D2C67"/>
    <w:rsid w:val="007E06BB"/>
    <w:rsid w:val="007F255D"/>
    <w:rsid w:val="007F50D1"/>
    <w:rsid w:val="0081451C"/>
    <w:rsid w:val="00816D52"/>
    <w:rsid w:val="00821FAE"/>
    <w:rsid w:val="00824617"/>
    <w:rsid w:val="00831048"/>
    <w:rsid w:val="0083376A"/>
    <w:rsid w:val="00834272"/>
    <w:rsid w:val="00835248"/>
    <w:rsid w:val="0084755F"/>
    <w:rsid w:val="00862489"/>
    <w:rsid w:val="008625C1"/>
    <w:rsid w:val="0087671D"/>
    <w:rsid w:val="008806F9"/>
    <w:rsid w:val="00886BC8"/>
    <w:rsid w:val="00887957"/>
    <w:rsid w:val="00894872"/>
    <w:rsid w:val="008A57E3"/>
    <w:rsid w:val="008B0081"/>
    <w:rsid w:val="008B5BF4"/>
    <w:rsid w:val="008C0CEE"/>
    <w:rsid w:val="008C199A"/>
    <w:rsid w:val="008C1B18"/>
    <w:rsid w:val="008D1551"/>
    <w:rsid w:val="008D4202"/>
    <w:rsid w:val="008D46EC"/>
    <w:rsid w:val="008E0E25"/>
    <w:rsid w:val="008E61A1"/>
    <w:rsid w:val="009031EF"/>
    <w:rsid w:val="00917EA3"/>
    <w:rsid w:val="00917EE0"/>
    <w:rsid w:val="00921C89"/>
    <w:rsid w:val="00926966"/>
    <w:rsid w:val="00926D03"/>
    <w:rsid w:val="00934036"/>
    <w:rsid w:val="00934889"/>
    <w:rsid w:val="00937868"/>
    <w:rsid w:val="0094541D"/>
    <w:rsid w:val="009473EA"/>
    <w:rsid w:val="00954E7E"/>
    <w:rsid w:val="009554D9"/>
    <w:rsid w:val="00955CDA"/>
    <w:rsid w:val="009572F9"/>
    <w:rsid w:val="00960D0F"/>
    <w:rsid w:val="00973B41"/>
    <w:rsid w:val="0098323B"/>
    <w:rsid w:val="0098366F"/>
    <w:rsid w:val="00983A03"/>
    <w:rsid w:val="00986063"/>
    <w:rsid w:val="00991F67"/>
    <w:rsid w:val="00992876"/>
    <w:rsid w:val="009A0DCE"/>
    <w:rsid w:val="009A141D"/>
    <w:rsid w:val="009A1523"/>
    <w:rsid w:val="009A22CD"/>
    <w:rsid w:val="009A3E4B"/>
    <w:rsid w:val="009B35FD"/>
    <w:rsid w:val="009B6815"/>
    <w:rsid w:val="009C2AB4"/>
    <w:rsid w:val="009D2967"/>
    <w:rsid w:val="009D3C2B"/>
    <w:rsid w:val="009E2299"/>
    <w:rsid w:val="009E4191"/>
    <w:rsid w:val="009F2AB1"/>
    <w:rsid w:val="009F4FAF"/>
    <w:rsid w:val="009F5904"/>
    <w:rsid w:val="009F67EA"/>
    <w:rsid w:val="009F68F1"/>
    <w:rsid w:val="00A04529"/>
    <w:rsid w:val="00A0584B"/>
    <w:rsid w:val="00A17135"/>
    <w:rsid w:val="00A21A6F"/>
    <w:rsid w:val="00A24E56"/>
    <w:rsid w:val="00A26A62"/>
    <w:rsid w:val="00A35A9B"/>
    <w:rsid w:val="00A40479"/>
    <w:rsid w:val="00A4070E"/>
    <w:rsid w:val="00A40CA0"/>
    <w:rsid w:val="00A42B08"/>
    <w:rsid w:val="00A504A7"/>
    <w:rsid w:val="00A53677"/>
    <w:rsid w:val="00A53BF2"/>
    <w:rsid w:val="00A60D68"/>
    <w:rsid w:val="00A73709"/>
    <w:rsid w:val="00A73EFA"/>
    <w:rsid w:val="00A77A3B"/>
    <w:rsid w:val="00A861BE"/>
    <w:rsid w:val="00A92F6F"/>
    <w:rsid w:val="00A97523"/>
    <w:rsid w:val="00AA7824"/>
    <w:rsid w:val="00AB0FA3"/>
    <w:rsid w:val="00AB73BF"/>
    <w:rsid w:val="00AC335C"/>
    <w:rsid w:val="00AC463E"/>
    <w:rsid w:val="00AC7E0C"/>
    <w:rsid w:val="00AD3BE2"/>
    <w:rsid w:val="00AD3E3D"/>
    <w:rsid w:val="00AE1EE4"/>
    <w:rsid w:val="00AE36EC"/>
    <w:rsid w:val="00AE4B96"/>
    <w:rsid w:val="00AE7406"/>
    <w:rsid w:val="00AF1688"/>
    <w:rsid w:val="00AF46E6"/>
    <w:rsid w:val="00AF5139"/>
    <w:rsid w:val="00B06EDA"/>
    <w:rsid w:val="00B07251"/>
    <w:rsid w:val="00B102F1"/>
    <w:rsid w:val="00B1161F"/>
    <w:rsid w:val="00B11661"/>
    <w:rsid w:val="00B32B4D"/>
    <w:rsid w:val="00B4137E"/>
    <w:rsid w:val="00B507D7"/>
    <w:rsid w:val="00B54DF7"/>
    <w:rsid w:val="00B56223"/>
    <w:rsid w:val="00B56E79"/>
    <w:rsid w:val="00B57AA7"/>
    <w:rsid w:val="00B62F2C"/>
    <w:rsid w:val="00B637AA"/>
    <w:rsid w:val="00B63BE2"/>
    <w:rsid w:val="00B7592C"/>
    <w:rsid w:val="00B809D3"/>
    <w:rsid w:val="00B84B66"/>
    <w:rsid w:val="00B85475"/>
    <w:rsid w:val="00B86A8C"/>
    <w:rsid w:val="00B87369"/>
    <w:rsid w:val="00B9090A"/>
    <w:rsid w:val="00B92196"/>
    <w:rsid w:val="00B9228D"/>
    <w:rsid w:val="00B9284B"/>
    <w:rsid w:val="00B929EC"/>
    <w:rsid w:val="00B97F74"/>
    <w:rsid w:val="00BB0725"/>
    <w:rsid w:val="00BB1287"/>
    <w:rsid w:val="00BB3F6C"/>
    <w:rsid w:val="00BB4B24"/>
    <w:rsid w:val="00BC408A"/>
    <w:rsid w:val="00BC5023"/>
    <w:rsid w:val="00BC556C"/>
    <w:rsid w:val="00BD01BB"/>
    <w:rsid w:val="00BD42DA"/>
    <w:rsid w:val="00BD4684"/>
    <w:rsid w:val="00BD6774"/>
    <w:rsid w:val="00BE08A7"/>
    <w:rsid w:val="00BE4391"/>
    <w:rsid w:val="00BF3E48"/>
    <w:rsid w:val="00BF5C3F"/>
    <w:rsid w:val="00C02792"/>
    <w:rsid w:val="00C04D6F"/>
    <w:rsid w:val="00C06236"/>
    <w:rsid w:val="00C12771"/>
    <w:rsid w:val="00C15F1B"/>
    <w:rsid w:val="00C16288"/>
    <w:rsid w:val="00C17D1D"/>
    <w:rsid w:val="00C35606"/>
    <w:rsid w:val="00C35B0B"/>
    <w:rsid w:val="00C35FAD"/>
    <w:rsid w:val="00C45923"/>
    <w:rsid w:val="00C543E7"/>
    <w:rsid w:val="00C70225"/>
    <w:rsid w:val="00C72198"/>
    <w:rsid w:val="00C731F7"/>
    <w:rsid w:val="00C73C7D"/>
    <w:rsid w:val="00C75005"/>
    <w:rsid w:val="00C81E99"/>
    <w:rsid w:val="00C933DF"/>
    <w:rsid w:val="00C970DF"/>
    <w:rsid w:val="00CA7E71"/>
    <w:rsid w:val="00CB2673"/>
    <w:rsid w:val="00CB701D"/>
    <w:rsid w:val="00CC3F0E"/>
    <w:rsid w:val="00CC64C7"/>
    <w:rsid w:val="00CD08C9"/>
    <w:rsid w:val="00CD1FE8"/>
    <w:rsid w:val="00CD38CD"/>
    <w:rsid w:val="00CD3E0C"/>
    <w:rsid w:val="00CD5565"/>
    <w:rsid w:val="00CD616C"/>
    <w:rsid w:val="00CE57D3"/>
    <w:rsid w:val="00CE5B56"/>
    <w:rsid w:val="00CF68D6"/>
    <w:rsid w:val="00CF7B4A"/>
    <w:rsid w:val="00D009F8"/>
    <w:rsid w:val="00D06665"/>
    <w:rsid w:val="00D068AB"/>
    <w:rsid w:val="00D078DA"/>
    <w:rsid w:val="00D14995"/>
    <w:rsid w:val="00D204F2"/>
    <w:rsid w:val="00D2455C"/>
    <w:rsid w:val="00D25023"/>
    <w:rsid w:val="00D259C1"/>
    <w:rsid w:val="00D27F8C"/>
    <w:rsid w:val="00D33843"/>
    <w:rsid w:val="00D339C5"/>
    <w:rsid w:val="00D404A9"/>
    <w:rsid w:val="00D503A6"/>
    <w:rsid w:val="00D54A6F"/>
    <w:rsid w:val="00D57D57"/>
    <w:rsid w:val="00D62E42"/>
    <w:rsid w:val="00D772FB"/>
    <w:rsid w:val="00DA1AA0"/>
    <w:rsid w:val="00DA512B"/>
    <w:rsid w:val="00DC44A8"/>
    <w:rsid w:val="00DE4BEE"/>
    <w:rsid w:val="00DE5183"/>
    <w:rsid w:val="00DE59B8"/>
    <w:rsid w:val="00DE5B3D"/>
    <w:rsid w:val="00DE7112"/>
    <w:rsid w:val="00DF19BE"/>
    <w:rsid w:val="00DF3B44"/>
    <w:rsid w:val="00E0208C"/>
    <w:rsid w:val="00E1372E"/>
    <w:rsid w:val="00E13974"/>
    <w:rsid w:val="00E21D30"/>
    <w:rsid w:val="00E24D9A"/>
    <w:rsid w:val="00E26C96"/>
    <w:rsid w:val="00E27805"/>
    <w:rsid w:val="00E27A11"/>
    <w:rsid w:val="00E30497"/>
    <w:rsid w:val="00E358A2"/>
    <w:rsid w:val="00E35C9A"/>
    <w:rsid w:val="00E3771B"/>
    <w:rsid w:val="00E40979"/>
    <w:rsid w:val="00E43F26"/>
    <w:rsid w:val="00E5160C"/>
    <w:rsid w:val="00E52A36"/>
    <w:rsid w:val="00E5557C"/>
    <w:rsid w:val="00E6378B"/>
    <w:rsid w:val="00E63EC3"/>
    <w:rsid w:val="00E653DA"/>
    <w:rsid w:val="00E65958"/>
    <w:rsid w:val="00E808FA"/>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3AEF"/>
    <w:rsid w:val="00EF531F"/>
    <w:rsid w:val="00EF5766"/>
    <w:rsid w:val="00EF62FF"/>
    <w:rsid w:val="00F03A90"/>
    <w:rsid w:val="00F05FE8"/>
    <w:rsid w:val="00F06D86"/>
    <w:rsid w:val="00F12761"/>
    <w:rsid w:val="00F13D87"/>
    <w:rsid w:val="00F149E5"/>
    <w:rsid w:val="00F15E33"/>
    <w:rsid w:val="00F17DA2"/>
    <w:rsid w:val="00F22EC0"/>
    <w:rsid w:val="00F25C47"/>
    <w:rsid w:val="00F27D7B"/>
    <w:rsid w:val="00F30F1E"/>
    <w:rsid w:val="00F31D34"/>
    <w:rsid w:val="00F33C09"/>
    <w:rsid w:val="00F342A1"/>
    <w:rsid w:val="00F36FBA"/>
    <w:rsid w:val="00F44D36"/>
    <w:rsid w:val="00F46262"/>
    <w:rsid w:val="00F4795D"/>
    <w:rsid w:val="00F50A61"/>
    <w:rsid w:val="00F525CD"/>
    <w:rsid w:val="00F5286C"/>
    <w:rsid w:val="00F52E12"/>
    <w:rsid w:val="00F638CA"/>
    <w:rsid w:val="00F657C5"/>
    <w:rsid w:val="00F80D38"/>
    <w:rsid w:val="00F820E2"/>
    <w:rsid w:val="00F900B4"/>
    <w:rsid w:val="00F934E8"/>
    <w:rsid w:val="00F9436A"/>
    <w:rsid w:val="00F95C2A"/>
    <w:rsid w:val="00FA0F2E"/>
    <w:rsid w:val="00FA4DB1"/>
    <w:rsid w:val="00FB3F2A"/>
    <w:rsid w:val="00FB4368"/>
    <w:rsid w:val="00FC3593"/>
    <w:rsid w:val="00FC607B"/>
    <w:rsid w:val="00FD117D"/>
    <w:rsid w:val="00FD72E3"/>
    <w:rsid w:val="00FE06FC"/>
    <w:rsid w:val="00FE28C5"/>
    <w:rsid w:val="00FF0315"/>
    <w:rsid w:val="00FF209E"/>
    <w:rsid w:val="00FF2121"/>
    <w:rsid w:val="00FF27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E261A"/>
    <w:rPr>
      <w:rFonts w:ascii="Times New Roman" w:hAnsi="Times New Roman"/>
      <w:b w:val="0"/>
      <w:i w:val="0"/>
      <w:sz w:val="22"/>
    </w:rPr>
  </w:style>
  <w:style w:type="paragraph" w:styleId="NoSpacing">
    <w:name w:val="No Spacing"/>
    <w:uiPriority w:val="1"/>
    <w:qFormat/>
    <w:rsid w:val="006E261A"/>
    <w:pPr>
      <w:spacing w:after="0" w:line="240" w:lineRule="auto"/>
    </w:pPr>
  </w:style>
  <w:style w:type="paragraph" w:customStyle="1" w:styleId="scemptylineheader">
    <w:name w:val="sc_emptyline_header"/>
    <w:qFormat/>
    <w:rsid w:val="006E26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E26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E26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E26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E26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E261A"/>
    <w:rPr>
      <w:color w:val="808080"/>
    </w:rPr>
  </w:style>
  <w:style w:type="paragraph" w:customStyle="1" w:styleId="scdirectionallanguage">
    <w:name w:val="sc_directional_language"/>
    <w:qFormat/>
    <w:rsid w:val="006E26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E26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E26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E26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E26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E26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E26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E26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E26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E26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E26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E26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E26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E26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E26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E26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E261A"/>
    <w:rPr>
      <w:rFonts w:ascii="Times New Roman" w:hAnsi="Times New Roman"/>
      <w:color w:val="auto"/>
      <w:sz w:val="22"/>
    </w:rPr>
  </w:style>
  <w:style w:type="paragraph" w:customStyle="1" w:styleId="scclippagebillheader">
    <w:name w:val="sc_clip_page_bill_header"/>
    <w:qFormat/>
    <w:rsid w:val="006E26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E26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E26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E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61A"/>
    <w:rPr>
      <w:lang w:val="en-US"/>
    </w:rPr>
  </w:style>
  <w:style w:type="paragraph" w:styleId="Footer">
    <w:name w:val="footer"/>
    <w:basedOn w:val="Normal"/>
    <w:link w:val="FooterChar"/>
    <w:uiPriority w:val="99"/>
    <w:unhideWhenUsed/>
    <w:rsid w:val="006E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61A"/>
    <w:rPr>
      <w:lang w:val="en-US"/>
    </w:rPr>
  </w:style>
  <w:style w:type="paragraph" w:styleId="ListParagraph">
    <w:name w:val="List Paragraph"/>
    <w:basedOn w:val="Normal"/>
    <w:uiPriority w:val="34"/>
    <w:qFormat/>
    <w:rsid w:val="006E261A"/>
    <w:pPr>
      <w:ind w:left="720"/>
      <w:contextualSpacing/>
    </w:pPr>
  </w:style>
  <w:style w:type="paragraph" w:customStyle="1" w:styleId="scbillfooter">
    <w:name w:val="sc_bill_footer"/>
    <w:qFormat/>
    <w:rsid w:val="006E26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E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E26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E26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E26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E26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E2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E261A"/>
    <w:pPr>
      <w:widowControl w:val="0"/>
      <w:suppressAutoHyphens/>
      <w:spacing w:after="0" w:line="360" w:lineRule="auto"/>
    </w:pPr>
    <w:rPr>
      <w:rFonts w:ascii="Times New Roman" w:hAnsi="Times New Roman"/>
      <w:lang w:val="en-US"/>
    </w:rPr>
  </w:style>
  <w:style w:type="paragraph" w:customStyle="1" w:styleId="sctableln">
    <w:name w:val="sc_table_ln"/>
    <w:qFormat/>
    <w:rsid w:val="006E26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E26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E261A"/>
    <w:rPr>
      <w:strike/>
      <w:dstrike w:val="0"/>
    </w:rPr>
  </w:style>
  <w:style w:type="character" w:customStyle="1" w:styleId="scinsert">
    <w:name w:val="sc_insert"/>
    <w:uiPriority w:val="1"/>
    <w:qFormat/>
    <w:rsid w:val="006E261A"/>
    <w:rPr>
      <w:caps w:val="0"/>
      <w:smallCaps w:val="0"/>
      <w:strike w:val="0"/>
      <w:dstrike w:val="0"/>
      <w:vanish w:val="0"/>
      <w:u w:val="single"/>
      <w:vertAlign w:val="baseline"/>
    </w:rPr>
  </w:style>
  <w:style w:type="character" w:customStyle="1" w:styleId="scinsertred">
    <w:name w:val="sc_insert_red"/>
    <w:uiPriority w:val="1"/>
    <w:qFormat/>
    <w:rsid w:val="006E261A"/>
    <w:rPr>
      <w:caps w:val="0"/>
      <w:smallCaps w:val="0"/>
      <w:strike w:val="0"/>
      <w:dstrike w:val="0"/>
      <w:vanish w:val="0"/>
      <w:color w:val="FF0000"/>
      <w:u w:val="single"/>
      <w:vertAlign w:val="baseline"/>
    </w:rPr>
  </w:style>
  <w:style w:type="character" w:customStyle="1" w:styleId="scinsertblue">
    <w:name w:val="sc_insert_blue"/>
    <w:uiPriority w:val="1"/>
    <w:qFormat/>
    <w:rsid w:val="006E261A"/>
    <w:rPr>
      <w:caps w:val="0"/>
      <w:smallCaps w:val="0"/>
      <w:strike w:val="0"/>
      <w:dstrike w:val="0"/>
      <w:vanish w:val="0"/>
      <w:color w:val="0070C0"/>
      <w:u w:val="single"/>
      <w:vertAlign w:val="baseline"/>
    </w:rPr>
  </w:style>
  <w:style w:type="character" w:customStyle="1" w:styleId="scstrikered">
    <w:name w:val="sc_strike_red"/>
    <w:uiPriority w:val="1"/>
    <w:qFormat/>
    <w:rsid w:val="006E261A"/>
    <w:rPr>
      <w:strike/>
      <w:dstrike w:val="0"/>
      <w:color w:val="FF0000"/>
    </w:rPr>
  </w:style>
  <w:style w:type="character" w:customStyle="1" w:styleId="scstrikeblue">
    <w:name w:val="sc_strike_blue"/>
    <w:uiPriority w:val="1"/>
    <w:qFormat/>
    <w:rsid w:val="006E261A"/>
    <w:rPr>
      <w:strike/>
      <w:dstrike w:val="0"/>
      <w:color w:val="0070C0"/>
    </w:rPr>
  </w:style>
  <w:style w:type="character" w:customStyle="1" w:styleId="scinsertbluenounderline">
    <w:name w:val="sc_insert_blue_no_underline"/>
    <w:uiPriority w:val="1"/>
    <w:qFormat/>
    <w:rsid w:val="006E26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E26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E261A"/>
    <w:rPr>
      <w:strike/>
      <w:dstrike w:val="0"/>
      <w:color w:val="0070C0"/>
      <w:lang w:val="en-US"/>
    </w:rPr>
  </w:style>
  <w:style w:type="character" w:customStyle="1" w:styleId="scstrikerednoncodified">
    <w:name w:val="sc_strike_red_non_codified"/>
    <w:uiPriority w:val="1"/>
    <w:qFormat/>
    <w:rsid w:val="006E261A"/>
    <w:rPr>
      <w:strike/>
      <w:dstrike w:val="0"/>
      <w:color w:val="FF0000"/>
    </w:rPr>
  </w:style>
  <w:style w:type="paragraph" w:customStyle="1" w:styleId="scbillsiglines">
    <w:name w:val="sc_bill_sig_lines"/>
    <w:qFormat/>
    <w:rsid w:val="006E26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E261A"/>
    <w:rPr>
      <w:bdr w:val="none" w:sz="0" w:space="0" w:color="auto"/>
      <w:shd w:val="clear" w:color="auto" w:fill="FEC6C6"/>
    </w:rPr>
  </w:style>
  <w:style w:type="character" w:customStyle="1" w:styleId="screstoreblue">
    <w:name w:val="sc_restore_blue"/>
    <w:uiPriority w:val="1"/>
    <w:qFormat/>
    <w:rsid w:val="006E261A"/>
    <w:rPr>
      <w:color w:val="4472C4" w:themeColor="accent1"/>
      <w:bdr w:val="none" w:sz="0" w:space="0" w:color="auto"/>
      <w:shd w:val="clear" w:color="auto" w:fill="auto"/>
    </w:rPr>
  </w:style>
  <w:style w:type="character" w:customStyle="1" w:styleId="screstorered">
    <w:name w:val="sc_restore_red"/>
    <w:uiPriority w:val="1"/>
    <w:qFormat/>
    <w:rsid w:val="006E261A"/>
    <w:rPr>
      <w:color w:val="FF0000"/>
      <w:bdr w:val="none" w:sz="0" w:space="0" w:color="auto"/>
      <w:shd w:val="clear" w:color="auto" w:fill="auto"/>
    </w:rPr>
  </w:style>
  <w:style w:type="character" w:customStyle="1" w:styleId="scstrikenewblue">
    <w:name w:val="sc_strike_new_blue"/>
    <w:uiPriority w:val="1"/>
    <w:qFormat/>
    <w:rsid w:val="006E261A"/>
    <w:rPr>
      <w:strike w:val="0"/>
      <w:dstrike/>
      <w:color w:val="0070C0"/>
      <w:u w:val="none"/>
    </w:rPr>
  </w:style>
  <w:style w:type="character" w:customStyle="1" w:styleId="scstrikenewred">
    <w:name w:val="sc_strike_new_red"/>
    <w:uiPriority w:val="1"/>
    <w:qFormat/>
    <w:rsid w:val="006E261A"/>
    <w:rPr>
      <w:strike w:val="0"/>
      <w:dstrike/>
      <w:color w:val="FF0000"/>
      <w:u w:val="none"/>
    </w:rPr>
  </w:style>
  <w:style w:type="character" w:customStyle="1" w:styleId="scamendsenate">
    <w:name w:val="sc_amend_senate"/>
    <w:uiPriority w:val="1"/>
    <w:qFormat/>
    <w:rsid w:val="006E261A"/>
    <w:rPr>
      <w:bdr w:val="none" w:sz="0" w:space="0" w:color="auto"/>
      <w:shd w:val="clear" w:color="auto" w:fill="FFF2CC" w:themeFill="accent4" w:themeFillTint="33"/>
    </w:rPr>
  </w:style>
  <w:style w:type="character" w:customStyle="1" w:styleId="scamendhouse">
    <w:name w:val="sc_amend_house"/>
    <w:uiPriority w:val="1"/>
    <w:qFormat/>
    <w:rsid w:val="006E261A"/>
    <w:rPr>
      <w:bdr w:val="none" w:sz="0" w:space="0" w:color="auto"/>
      <w:shd w:val="clear" w:color="auto" w:fill="E2EFD9" w:themeFill="accent6" w:themeFillTint="33"/>
    </w:rPr>
  </w:style>
  <w:style w:type="paragraph" w:styleId="Revision">
    <w:name w:val="Revision"/>
    <w:hidden/>
    <w:uiPriority w:val="99"/>
    <w:semiHidden/>
    <w:rsid w:val="00E020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4&amp;session=126&amp;summary=B" TargetMode="External" Id="R82721da9d866404a" /><Relationship Type="http://schemas.openxmlformats.org/officeDocument/2006/relationships/hyperlink" Target="https://www.scstatehouse.gov/sess126_2025-2026/prever/3574_20241212.docx" TargetMode="External" Id="Red1f571c98c5457f" /><Relationship Type="http://schemas.openxmlformats.org/officeDocument/2006/relationships/hyperlink" Target="h:\hj\20250114.docx" TargetMode="External" Id="R893939a811894a94" /><Relationship Type="http://schemas.openxmlformats.org/officeDocument/2006/relationships/hyperlink" Target="h:\hj\20250114.docx" TargetMode="External" Id="Rb4b9ef7bb22241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4DFA"/>
    <w:rsid w:val="002A7C8A"/>
    <w:rsid w:val="002D214E"/>
    <w:rsid w:val="002D4365"/>
    <w:rsid w:val="003E4FBC"/>
    <w:rsid w:val="003F4940"/>
    <w:rsid w:val="004E2BB5"/>
    <w:rsid w:val="00580C56"/>
    <w:rsid w:val="006B363F"/>
    <w:rsid w:val="007070D2"/>
    <w:rsid w:val="00714CF7"/>
    <w:rsid w:val="0076136F"/>
    <w:rsid w:val="00776F2C"/>
    <w:rsid w:val="008F7723"/>
    <w:rsid w:val="009031EF"/>
    <w:rsid w:val="00912A5F"/>
    <w:rsid w:val="00940EED"/>
    <w:rsid w:val="00985255"/>
    <w:rsid w:val="009C3651"/>
    <w:rsid w:val="00A51DBA"/>
    <w:rsid w:val="00A73709"/>
    <w:rsid w:val="00B20DA6"/>
    <w:rsid w:val="00B457AF"/>
    <w:rsid w:val="00C818FB"/>
    <w:rsid w:val="00CC0451"/>
    <w:rsid w:val="00D6665C"/>
    <w:rsid w:val="00D900BD"/>
    <w:rsid w:val="00E76813"/>
    <w:rsid w:val="00EF5766"/>
    <w:rsid w:val="00F1276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2ac27aa7-ce25-4491-bd44-71cd2ba7fd51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7e3d8ec9-6891-4e1f-be25-9932d5885f5f</T_BILL_REQUEST_REQUEST>
  <T_BILL_R_ORIGINALDRAFT>55161d0c-438f-44e0-8611-93a577445869</T_BILL_R_ORIGINALDRAFT>
  <T_BILL_SPONSOR_SPONSOR>3f2f265e-f494-4524-82a6-905b11ea90df</T_BILL_SPONSOR_SPONSOR>
  <T_BILL_T_BILLNAME>[3574]</T_BILL_T_BILLNAME>
  <T_BILL_T_BILLNUMBER>3574</T_BILL_T_BILLNUMBER>
  <T_BILL_T_BILLTITLE>TO AMEND THE SOUTH CAROLINA CODE OF LAWS BY ADDING SECTION 59‑63‑215 SO AS TO PROVIDE SCHOOLS AND SCHOOL DISTRICTS SHALL PROVIDE WRITTEN NOTICE OF CERTAIN DISCIPLINARY MATTERS IN THE LANGUAGE SPOKEN BY THE PARENT OR GUARDIAN; BY AMENDING SECTION 59‑63‑32, RELATING TO REQUIREMENTS FOR ENROLLING CHILDREN IN PUBLIC SCHOOLS, SO AS TO PROVIDE DISTRICTS SHALL REQUIRE ADULTS SEEKING TO ENROLL CHILDREN TO STATE THEIR WRITTEN PREFERENCE FOR RECEIVING COMMUNICATIONS CONCERNING DISCIPLINARY AND OTHER MATTERS FROM THE DISTRICT; AND BY AMENDING SECTION 59‑63‑217, RELATING TO BARRING ENROLLMENT OF STUDENTS ON CERTAIN GROUNDS, SO AS TO PROVIDE MANDATORY NOTICE OF SUCH ACTIONS MUST BE PROVIDED IN WRITING TO PARENTS OR GUARDIANS.</T_BILL_T_BILLTITLE>
  <T_BILL_T_CHAMBER>house</T_BILL_T_CHAMBER>
  <T_BILL_T_FILENAME> </T_BILL_T_FILENAME>
  <T_BILL_T_LEGTYPE>bill_statewide</T_BILL_T_LEGTYPE>
  <T_BILL_T_RATNUMBERSTRING>HNone</T_BILL_T_RATNUMBERSTRING>
  <T_BILL_T_SECTIONS>[{"SectionUUID":"d1b02e4c-dc1b-4380-a3e0-d7a5a31dc60c","SectionName":"code_section","SectionNumber":1,"SectionType":"code_section","CodeSections":[{"CodeSectionBookmarkName":"ns_T59C63N215_6f5238dab","IsConstitutionSection":false,"Identity":"59-63-215","IsNew":true,"SubSections":[{"Level":1,"Identity":"T59C63N215S1","SubSectionBookmarkName":"ss_T59C63N215S1_lv1_a8954e768","IsNewSubSection":false,"SubSectionReplacement":""},{"Level":1,"Identity":"T59C63N215S2","SubSectionBookmarkName":"ss_T59C63N215S2_lv1_92892a090","IsNewSubSection":false,"SubSectionReplacement":""},{"Level":1,"Identity":"T59C63N215S3","SubSectionBookmarkName":"ss_T59C63N215S3_lv1_8bec2bf56","IsNewSubSection":false,"SubSectionReplacement":""}],"TitleRelatedTo":"","TitleSoAsTo":"provide schools and school districts shall provide written notice of certain disciplinary matters in the language spoken by the parent or guardian","Deleted":false}],"TitleText":"","DisableControls":false,"Deleted":false,"RepealItems":[],"SectionBookmarkName":"bs_num_1_ce85320c8"},{"SectionUUID":"3033c527-fd83-4719-bd3d-e6d63f85a144","SectionName":"code_section","SectionNumber":2,"SectionType":"code_section","CodeSections":[{"CodeSectionBookmarkName":"cs_T59C63N32_fc2ce0d84","IsConstitutionSection":false,"Identity":"59-63-32","IsNew":false,"SubSections":[{"Level":1,"Identity":"T59C63N32SA","SubSectionBookmarkName":"ss_T59C63N32SA_lv1_b26ed0f9c","IsNewSubSection":false,"SubSectionReplacement":""}],"TitleRelatedTo":"requirements for enrolling children in public schools","TitleSoAsTo":"provide districts shall require adults seeking to enroll children to state their written preference for receiving communications concerning disciplinary and other matters from the district","Deleted":false}],"TitleText":"","DisableControls":false,"Deleted":false,"RepealItems":[],"SectionBookmarkName":"bs_num_2_8ede5cbe3"},{"SectionUUID":"f2ce6aea-7360-4955-a640-a0ae8aa0e6ec","SectionName":"code_section","SectionNumber":3,"SectionType":"code_section","CodeSections":[{"CodeSectionBookmarkName":"cs_T59C63N217_3723f5c39","IsConstitutionSection":false,"Identity":"59-63-217","IsNew":false,"SubSections":[{"Level":1,"Identity":"T59C63N217SB","SubSectionBookmarkName":"ss_T59C63N217SB_lv1_1f247c15a","IsNewSubSection":false,"SubSectionReplacement":""}],"TitleRelatedTo":"Barring enrollment of students on certain grounds","TitleSoAsTo":"provide mandatory notice of such actions must be provided in writing to parents or guardians","Deleted":false}],"TitleText":"","DisableControls":false,"Deleted":false,"RepealItems":[],"SectionBookmarkName":"bs_num_3_c16462aed"},{"SectionUUID":"8f03ca95-8faa-4d43-a9c2-8afc498075bd","SectionName":"standard_eff_date_section","SectionNumber":4,"SectionType":"drafting_clause","CodeSections":[],"TitleText":"","DisableControls":false,"Deleted":false,"RepealItems":[],"SectionBookmarkName":"bs_num_4_lastsection"}]</T_BILL_T_SECTIONS>
  <T_BILL_T_SUBJECT>Discpilinary notice langauge requirements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2394</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2024-12-09T21:58:00Z</cp:lastPrinted>
  <dcterms:created xsi:type="dcterms:W3CDTF">2024-12-11T17:56:00Z</dcterms:created>
  <dcterms:modified xsi:type="dcterms:W3CDTF">2024-12-11T17:56:00Z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