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Vaughan, Willis, Burns, B.J. Cox and Bannister</w:t>
      </w:r>
    </w:p>
    <w:p>
      <w:pPr>
        <w:widowControl w:val="false"/>
        <w:spacing w:after="0"/>
        <w:jc w:val="left"/>
      </w:pPr>
      <w:r>
        <w:rPr>
          <w:rFonts w:ascii="Times New Roman"/>
          <w:sz w:val="22"/>
        </w:rPr>
        <w:t xml:space="preserve">Document Path: LC-0008WAB25.docx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Last Amended on February 26,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Greater Greenville Sanitation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Introduced and read first time
 </w:t>
      </w:r>
    </w:p>
    <w:p>
      <w:pPr>
        <w:widowControl w:val="false"/>
        <w:tabs>
          <w:tab w:val="right" w:pos="1008"/>
          <w:tab w:val="left" w:pos="1152"/>
          <w:tab w:val="left" w:pos="1872"/>
          <w:tab w:val="left" w:pos="9187"/>
        </w:tabs>
        <w:spacing w:after="0"/>
        <w:ind w:left="2088" w:hanging="2088"/>
      </w:pPr>
      <w:r>
        <w:tab/>
        <w:t>2/13/2025</w:t>
      </w:r>
      <w:r>
        <w:tab/>
        <w:t>House</w:t>
      </w:r>
      <w:r>
        <w:tab/>
        <w:t xml:space="preserve">Referred to</w:t>
      </w:r>
      <w:r>
        <w:rPr>
          <w:b/>
        </w:rPr>
        <w:t xml:space="preserve"> Greenville Delegation</w:t>
      </w:r>
    </w:p>
    <w:p>
      <w:pPr>
        <w:widowControl w:val="false"/>
        <w:tabs>
          <w:tab w:val="right" w:pos="1008"/>
          <w:tab w:val="left" w:pos="1152"/>
          <w:tab w:val="left" w:pos="1872"/>
          <w:tab w:val="left" w:pos="9187"/>
        </w:tabs>
        <w:spacing w:after="0"/>
        <w:ind w:left="2088" w:hanging="2088"/>
      </w:pPr>
      <w:r>
        <w:tab/>
        <w:t>2/19/2025</w:t>
      </w:r>
      <w:r>
        <w:tab/>
        <w:t>House</w:t>
      </w:r>
      <w:r>
        <w:tab/>
        <w:t xml:space="preserve">Delegation report: Favorable</w:t>
      </w:r>
      <w:r>
        <w:rPr>
          <w:b/>
        </w:rPr>
        <w:t xml:space="preserve"> Greenville Delegation</w:t>
      </w:r>
      <w:r>
        <w:t xml:space="preserve"> (</w:t>
      </w:r>
      <w:hyperlink w:history="true" r:id="R24869eab523f40dd">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2/20/2025</w:t>
      </w:r>
      <w:r>
        <w:tab/>
        <w:t/>
      </w:r>
      <w:r>
        <w:tab/>
        <w:t>Scrivener's error corrected
 </w:t>
      </w:r>
    </w:p>
    <w:p>
      <w:pPr>
        <w:widowControl w:val="false"/>
        <w:tabs>
          <w:tab w:val="right" w:pos="1008"/>
          <w:tab w:val="left" w:pos="1152"/>
          <w:tab w:val="left" w:pos="1872"/>
          <w:tab w:val="left" w:pos="9187"/>
        </w:tabs>
        <w:spacing w:after="0"/>
        <w:ind w:left="2088" w:hanging="2088"/>
      </w:pPr>
      <w:r>
        <w:tab/>
        <w:t>2/21/2025</w:t>
      </w:r>
      <w:r>
        <w:tab/>
        <w:t/>
      </w:r>
      <w:r>
        <w:tab/>
        <w:t>Scrivener's error corrected
 </w:t>
      </w:r>
    </w:p>
    <w:p>
      <w:pPr>
        <w:widowControl w:val="false"/>
        <w:tabs>
          <w:tab w:val="right" w:pos="1008"/>
          <w:tab w:val="left" w:pos="1152"/>
          <w:tab w:val="left" w:pos="1872"/>
          <w:tab w:val="left" w:pos="9187"/>
        </w:tabs>
        <w:spacing w:after="0"/>
        <w:ind w:left="2088" w:hanging="2088"/>
      </w:pPr>
      <w:r>
        <w:tab/>
        <w:t>2/25/2025</w:t>
      </w:r>
      <w:r>
        <w:tab/>
        <w:t>House</w:t>
      </w:r>
      <w:r>
        <w:tab/>
        <w:t xml:space="preserve">Debate adjourned</w:t>
      </w:r>
      <w:r>
        <w:t xml:space="preserve"> (</w:t>
      </w:r>
      <w:hyperlink w:history="true" r:id="Reb63e03b49544603">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Amended</w:t>
      </w:r>
      <w:r>
        <w:t xml:space="preserve"> (</w:t>
      </w:r>
      <w:hyperlink w:history="true" r:id="Rb43d27e9602249c1">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Read second time</w:t>
      </w:r>
      <w:r>
        <w:t xml:space="preserve"> (</w:t>
      </w:r>
      <w:hyperlink w:history="true" r:id="R253d941705b6489a">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Roll call</w:t>
      </w:r>
      <w:r>
        <w:t xml:space="preserve"> Yeas-110  Nays-0</w:t>
      </w:r>
      <w:r>
        <w:t xml:space="preserve"> (</w:t>
      </w:r>
      <w:hyperlink w:history="true" r:id="Reabfa1bfd5254f9e">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Read third time and sent to Senate</w:t>
      </w:r>
      <w:r>
        <w:t xml:space="preserve"> (</w:t>
      </w:r>
      <w:hyperlink w:history="true" r:id="Rf6a3b205ce794b4d">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Introduced, read first time, placed on local &amp; uncontested calendar</w:t>
      </w:r>
      <w:r>
        <w:t xml:space="preserve"> (</w:t>
      </w:r>
      <w:hyperlink w:history="true" r:id="Rfdb8bbf339844778">
        <w:r w:rsidRPr="00770434">
          <w:rPr>
            <w:rStyle w:val="Hyperlink"/>
          </w:rPr>
          <w:t>Senate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c920e50b5314ec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b62d9a96700475d">
        <w:r>
          <w:rPr>
            <w:rStyle w:val="Hyperlink"/>
            <w:u w:val="single"/>
          </w:rPr>
          <w:t>02/13/2025</w:t>
        </w:r>
      </w:hyperlink>
      <w:r>
        <w:t xml:space="preserve"/>
      </w:r>
    </w:p>
    <w:p>
      <w:pPr>
        <w:widowControl w:val="true"/>
        <w:spacing w:after="0"/>
        <w:jc w:val="left"/>
      </w:pPr>
      <w:r>
        <w:rPr>
          <w:rFonts w:ascii="Times New Roman"/>
          <w:sz w:val="22"/>
        </w:rPr>
        <w:t xml:space="preserve"/>
      </w:r>
      <w:hyperlink r:id="R533d3db946ce4e9f">
        <w:r>
          <w:rPr>
            <w:rStyle w:val="Hyperlink"/>
            <w:u w:val="single"/>
          </w:rPr>
          <w:t>02/19/2025</w:t>
        </w:r>
      </w:hyperlink>
      <w:r>
        <w:t xml:space="preserve"/>
      </w:r>
    </w:p>
    <w:p>
      <w:pPr>
        <w:widowControl w:val="true"/>
        <w:spacing w:after="0"/>
        <w:jc w:val="left"/>
      </w:pPr>
      <w:r>
        <w:rPr>
          <w:rFonts w:ascii="Times New Roman"/>
          <w:sz w:val="22"/>
        </w:rPr>
        <w:t xml:space="preserve"/>
      </w:r>
      <w:hyperlink r:id="R134a8342413a4b68">
        <w:r>
          <w:rPr>
            <w:rStyle w:val="Hyperlink"/>
            <w:u w:val="single"/>
          </w:rPr>
          <w:t>02/20/2025</w:t>
        </w:r>
      </w:hyperlink>
      <w:r>
        <w:t xml:space="preserve"/>
      </w:r>
    </w:p>
    <w:p>
      <w:pPr>
        <w:widowControl w:val="true"/>
        <w:spacing w:after="0"/>
        <w:jc w:val="left"/>
      </w:pPr>
      <w:r>
        <w:rPr>
          <w:rFonts w:ascii="Times New Roman"/>
          <w:sz w:val="22"/>
        </w:rPr>
        <w:t xml:space="preserve"/>
      </w:r>
      <w:hyperlink r:id="R7d449e7087094dbd">
        <w:r>
          <w:rPr>
            <w:rStyle w:val="Hyperlink"/>
            <w:u w:val="single"/>
          </w:rPr>
          <w:t>02/21/2025</w:t>
        </w:r>
      </w:hyperlink>
      <w:r>
        <w:t xml:space="preserve"/>
      </w:r>
    </w:p>
    <w:p>
      <w:pPr>
        <w:widowControl w:val="true"/>
        <w:spacing w:after="0"/>
        <w:jc w:val="left"/>
      </w:pPr>
      <w:r>
        <w:rPr>
          <w:rFonts w:ascii="Times New Roman"/>
          <w:sz w:val="22"/>
        </w:rPr>
        <w:t xml:space="preserve"/>
      </w:r>
      <w:hyperlink r:id="R09f68277109a4741">
        <w:r>
          <w:rPr>
            <w:rStyle w:val="Hyperlink"/>
            <w:u w:val="single"/>
          </w:rPr>
          <w:t>02/26/2025</w:t>
        </w:r>
      </w:hyperlink>
      <w:r>
        <w:t xml:space="preserve"/>
      </w:r>
    </w:p>
    <w:p>
      <w:pPr>
        <w:widowControl w:val="true"/>
        <w:spacing w:after="0"/>
        <w:jc w:val="left"/>
      </w:pPr>
      <w:r>
        <w:rPr>
          <w:rFonts w:ascii="Times New Roman"/>
          <w:sz w:val="22"/>
        </w:rPr>
        <w:t xml:space="preserve"/>
      </w:r>
      <w:hyperlink r:id="R4c689f3366b942f9">
        <w:r>
          <w:rPr>
            <w:rStyle w:val="Hyperlink"/>
            <w:u w:val="single"/>
          </w:rPr>
          <w:t>03/04/2025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B466C" w:rsidP="00CB466C" w:rsidRDefault="00CB466C" w14:paraId="445C1737" w14:textId="77777777">
      <w:pPr>
        <w:pStyle w:val="sccoversheetstricken"/>
      </w:pPr>
      <w:r w:rsidRPr="00B07BF4">
        <w:t>Indicates Matter Stricken</w:t>
      </w:r>
    </w:p>
    <w:p w:rsidRPr="00B07BF4" w:rsidR="00CB466C" w:rsidP="00CB466C" w:rsidRDefault="00CB466C" w14:paraId="1BF380E9" w14:textId="77777777">
      <w:pPr>
        <w:pStyle w:val="sccoversheetunderline"/>
      </w:pPr>
      <w:r w:rsidRPr="00B07BF4">
        <w:t>Indicates New Matter</w:t>
      </w:r>
    </w:p>
    <w:p w:rsidRPr="00B07BF4" w:rsidR="00CB466C" w:rsidP="00CB466C" w:rsidRDefault="00CB466C" w14:paraId="67A51BA5" w14:textId="77777777">
      <w:pPr>
        <w:pStyle w:val="sccoversheetemptyline"/>
      </w:pPr>
    </w:p>
    <w:sdt>
      <w:sdtPr>
        <w:alias w:val="status"/>
        <w:tag w:val="status"/>
        <w:id w:val="854397200"/>
        <w:placeholder>
          <w:docPart w:val="0872F97C940B4E7790D4AF35F053CEF7"/>
        </w:placeholder>
      </w:sdtPr>
      <w:sdtEndPr/>
      <w:sdtContent>
        <w:p w:rsidRPr="00B07BF4" w:rsidR="00CB466C" w:rsidP="00CB466C" w:rsidRDefault="00CB466C" w14:paraId="44228134" w14:textId="368349DC">
          <w:pPr>
            <w:pStyle w:val="sccoversheetstatus"/>
          </w:pPr>
          <w:r>
            <w:t>Introduced</w:t>
          </w:r>
        </w:p>
      </w:sdtContent>
    </w:sdt>
    <w:sdt>
      <w:sdtPr>
        <w:alias w:val="printed1"/>
        <w:tag w:val="printed1"/>
        <w:id w:val="-1779714481"/>
        <w:placeholder>
          <w:docPart w:val="0872F97C940B4E7790D4AF35F053CEF7"/>
        </w:placeholder>
        <w:text/>
      </w:sdtPr>
      <w:sdtEndPr/>
      <w:sdtContent>
        <w:p w:rsidR="00CB466C" w:rsidP="00CB466C" w:rsidRDefault="00CB466C" w14:paraId="7AC36FD2" w14:textId="44B3D173">
          <w:pPr>
            <w:pStyle w:val="sccoversheetinfo"/>
          </w:pPr>
          <w:r>
            <w:t>March 4, 2025</w:t>
          </w:r>
        </w:p>
      </w:sdtContent>
    </w:sdt>
    <w:p w:rsidR="00CB466C" w:rsidP="00CB466C" w:rsidRDefault="00CB466C" w14:paraId="36A5B384" w14:textId="77777777">
      <w:pPr>
        <w:pStyle w:val="sccoversheetinfo"/>
      </w:pPr>
    </w:p>
    <w:sdt>
      <w:sdtPr>
        <w:alias w:val="billnumber"/>
        <w:tag w:val="billnumber"/>
        <w:id w:val="-897512070"/>
        <w:placeholder>
          <w:docPart w:val="0872F97C940B4E7790D4AF35F053CEF7"/>
        </w:placeholder>
        <w:text/>
      </w:sdtPr>
      <w:sdtEndPr/>
      <w:sdtContent>
        <w:p w:rsidRPr="00B07BF4" w:rsidR="00CB466C" w:rsidP="00CB466C" w:rsidRDefault="00CB466C" w14:paraId="0DE49BE8" w14:textId="29A88559">
          <w:pPr>
            <w:pStyle w:val="sccoversheetbillno"/>
          </w:pPr>
          <w:r>
            <w:t>H. 4003</w:t>
          </w:r>
        </w:p>
      </w:sdtContent>
    </w:sdt>
    <w:p w:rsidR="00CB466C" w:rsidP="00CB466C" w:rsidRDefault="00CB466C" w14:paraId="163DDBAA" w14:textId="77777777">
      <w:pPr>
        <w:pStyle w:val="sccoversheetsponsor6"/>
        <w:jc w:val="center"/>
      </w:pPr>
    </w:p>
    <w:p w:rsidRPr="00B07BF4" w:rsidR="00CB466C" w:rsidP="00CB466C" w:rsidRDefault="00CB466C" w14:paraId="5E20CE11" w14:textId="0FFBC7DA">
      <w:pPr>
        <w:pStyle w:val="sccoversheetsponsor6"/>
        <w:jc w:val="center"/>
      </w:pPr>
      <w:r w:rsidRPr="00B07BF4">
        <w:t xml:space="preserve">Introduced by </w:t>
      </w:r>
      <w:sdt>
        <w:sdtPr>
          <w:alias w:val="sponsortype"/>
          <w:tag w:val="sponsortype"/>
          <w:id w:val="1707217765"/>
          <w:placeholder>
            <w:docPart w:val="0872F97C940B4E7790D4AF35F053CEF7"/>
          </w:placeholder>
          <w:text/>
        </w:sdtPr>
        <w:sdtEndPr/>
        <w:sdtContent>
          <w:r>
            <w:t>Reps.</w:t>
          </w:r>
        </w:sdtContent>
      </w:sdt>
      <w:r w:rsidRPr="00B07BF4">
        <w:t xml:space="preserve"> </w:t>
      </w:r>
      <w:sdt>
        <w:sdtPr>
          <w:alias w:val="sponsors"/>
          <w:tag w:val="sponsors"/>
          <w:id w:val="716862734"/>
          <w:placeholder>
            <w:docPart w:val="0872F97C940B4E7790D4AF35F053CEF7"/>
          </w:placeholder>
          <w:text/>
        </w:sdtPr>
        <w:sdtEndPr/>
        <w:sdtContent>
          <w:r>
            <w:t>Vaughan, Willis, Burns, B. J. Cox and Bannister</w:t>
          </w:r>
        </w:sdtContent>
      </w:sdt>
      <w:r w:rsidRPr="00B07BF4">
        <w:t xml:space="preserve"> </w:t>
      </w:r>
    </w:p>
    <w:p w:rsidRPr="00B07BF4" w:rsidR="00CB466C" w:rsidP="00CB466C" w:rsidRDefault="00CB466C" w14:paraId="2B8E3CB1" w14:textId="77777777">
      <w:pPr>
        <w:pStyle w:val="sccoversheetsponsor6"/>
      </w:pPr>
    </w:p>
    <w:p w:rsidRPr="00B07BF4" w:rsidR="00CB466C" w:rsidP="00CB466C" w:rsidRDefault="00F430B7" w14:paraId="0ABB15F7" w14:textId="1B348BE4">
      <w:pPr>
        <w:pStyle w:val="sccoversheetinfo"/>
      </w:pPr>
      <w:sdt>
        <w:sdtPr>
          <w:alias w:val="typeinitial"/>
          <w:tag w:val="typeinitial"/>
          <w:id w:val="98301346"/>
          <w:placeholder>
            <w:docPart w:val="0872F97C940B4E7790D4AF35F053CEF7"/>
          </w:placeholder>
          <w:text/>
        </w:sdtPr>
        <w:sdtEndPr/>
        <w:sdtContent>
          <w:r w:rsidR="00C15BCC">
            <w:t>L</w:t>
          </w:r>
        </w:sdtContent>
      </w:sdt>
      <w:r w:rsidRPr="00B07BF4" w:rsidR="00CB466C">
        <w:t xml:space="preserve">. Printed </w:t>
      </w:r>
      <w:sdt>
        <w:sdtPr>
          <w:alias w:val="printed2"/>
          <w:tag w:val="printed2"/>
          <w:id w:val="-774643221"/>
          <w:placeholder>
            <w:docPart w:val="0872F97C940B4E7790D4AF35F053CEF7"/>
          </w:placeholder>
          <w:text/>
        </w:sdtPr>
        <w:sdtEndPr/>
        <w:sdtContent>
          <w:r w:rsidR="00CB466C">
            <w:t>3/4/25</w:t>
          </w:r>
        </w:sdtContent>
      </w:sdt>
      <w:r w:rsidRPr="00B07BF4" w:rsidR="00CB466C">
        <w:t>--</w:t>
      </w:r>
      <w:sdt>
        <w:sdtPr>
          <w:alias w:val="residingchamber"/>
          <w:tag w:val="residingchamber"/>
          <w:id w:val="1651789982"/>
          <w:placeholder>
            <w:docPart w:val="0872F97C940B4E7790D4AF35F053CEF7"/>
          </w:placeholder>
          <w:text/>
        </w:sdtPr>
        <w:sdtEndPr/>
        <w:sdtContent>
          <w:r w:rsidR="00CB466C">
            <w:t>S</w:t>
          </w:r>
        </w:sdtContent>
      </w:sdt>
      <w:r w:rsidRPr="00B07BF4" w:rsidR="00CB466C">
        <w:t>.</w:t>
      </w:r>
    </w:p>
    <w:p w:rsidRPr="00B07BF4" w:rsidR="00CB466C" w:rsidP="00CB466C" w:rsidRDefault="00CB466C" w14:paraId="46465908" w14:textId="399BF262">
      <w:pPr>
        <w:pStyle w:val="sccoversheetreadfirst"/>
      </w:pPr>
      <w:r w:rsidRPr="00B07BF4">
        <w:t xml:space="preserve">Read the </w:t>
      </w:r>
      <w:bookmarkStart w:name="open_doc_here" w:id="0"/>
      <w:bookmarkEnd w:id="0"/>
      <w:r w:rsidRPr="00B07BF4">
        <w:t xml:space="preserve">first time </w:t>
      </w:r>
      <w:sdt>
        <w:sdtPr>
          <w:alias w:val="readfirst"/>
          <w:tag w:val="readfirst"/>
          <w:id w:val="-1145275273"/>
          <w:placeholder>
            <w:docPart w:val="0872F97C940B4E7790D4AF35F053CEF7"/>
          </w:placeholder>
          <w:text/>
        </w:sdtPr>
        <w:sdtEndPr/>
        <w:sdtContent>
          <w:r>
            <w:t>March 4, 2025</w:t>
          </w:r>
        </w:sdtContent>
      </w:sdt>
    </w:p>
    <w:p w:rsidRPr="00B07BF4" w:rsidR="00CB466C" w:rsidP="00CB466C" w:rsidRDefault="00CB466C" w14:paraId="13D25982" w14:textId="77777777">
      <w:pPr>
        <w:pStyle w:val="sccoversheetemptyline"/>
      </w:pPr>
    </w:p>
    <w:p w:rsidRPr="00B07BF4" w:rsidR="00CB466C" w:rsidP="00CB466C" w:rsidRDefault="003370FC" w14:paraId="7E6CCEDD" w14:textId="486621AC">
      <w:pPr>
        <w:pStyle w:val="sccoversheetemptyline"/>
        <w:jc w:val="center"/>
        <w:rPr>
          <w:u w:val="single"/>
        </w:rPr>
      </w:pPr>
      <w:r>
        <w:t>________</w:t>
      </w:r>
    </w:p>
    <w:p w:rsidR="00CB466C" w:rsidP="00CB466C" w:rsidRDefault="00CB466C" w14:paraId="627B44CB" w14:textId="2A3CDE96">
      <w:pPr>
        <w:pStyle w:val="sccoversheetemptyline"/>
        <w:jc w:val="center"/>
        <w:sectPr w:rsidR="00CB466C" w:rsidSect="00CB466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CB466C" w:rsidP="00CB466C" w:rsidRDefault="00CB466C" w14:paraId="2E0B1BC1" w14:textId="77777777">
      <w:pPr>
        <w:pStyle w:val="sccoversheetemptyline"/>
      </w:pPr>
    </w:p>
    <w:p w:rsidRPr="00BB0725" w:rsidR="00A73EFA" w:rsidP="004317BD" w:rsidRDefault="00A73EFA" w14:paraId="7B72410E" w14:textId="2FA2944E">
      <w:pPr>
        <w:pStyle w:val="scemptylineheader"/>
      </w:pPr>
    </w:p>
    <w:p w:rsidRPr="00BB0725" w:rsidR="00A73EFA" w:rsidP="004317BD" w:rsidRDefault="00A73EFA" w14:paraId="6AD935C9" w14:textId="0B204364">
      <w:pPr>
        <w:pStyle w:val="scemptylineheader"/>
      </w:pPr>
    </w:p>
    <w:p w:rsidRPr="00DF3B44" w:rsidR="00A73EFA" w:rsidP="004317BD" w:rsidRDefault="00A73EFA" w14:paraId="51A98227" w14:textId="6FC5F8A4">
      <w:pPr>
        <w:pStyle w:val="scemptylineheader"/>
      </w:pPr>
    </w:p>
    <w:p w:rsidRPr="00DF3B44" w:rsidR="00A73EFA" w:rsidP="004317BD" w:rsidRDefault="00A73EFA" w14:paraId="3858851A" w14:textId="18E096F4">
      <w:pPr>
        <w:pStyle w:val="scemptylineheader"/>
      </w:pPr>
    </w:p>
    <w:p w:rsidRPr="00DF3B44" w:rsidR="00A73EFA" w:rsidP="004317BD" w:rsidRDefault="00A73EFA" w14:paraId="4E3DDE20" w14:textId="7B0BCD5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B0D4D" w14:paraId="40FEFADA" w14:textId="6B2F4F70">
          <w:pPr>
            <w:pStyle w:val="scbilltitle"/>
          </w:pPr>
          <w:r>
            <w:t>TO AMEND ACT 1543 OF 1968, AS AMENDED, RELATING TO THE AUTHORITY OF THE GREATER GREENVILLE SANITATION DISTRICT TO CONTRACT TO PROVIDE SANITATION SERVICES TO THIRD</w:t>
          </w:r>
          <w:r w:rsidR="00C001B6">
            <w:t xml:space="preserve"> </w:t>
          </w:r>
          <w:r>
            <w:t>PARTIES NOT WITHIN THE DISTRICT, SO AS TO ELIMINATE THIS AUTHORITY, TO ELIMINATE THE AUTHORITY OF THE COMMISSION TO CHARGE PROPERTY TAX MILLAGE WITHIN THE DISTRICT, TO PROVIDE THE COMMISSION ONLY MAY CHARGE A SANI</w:t>
          </w:r>
          <w:r w:rsidR="006E40E8">
            <w:t>T</w:t>
          </w:r>
          <w:r>
            <w:t xml:space="preserve">ATION FEE, </w:t>
          </w:r>
          <w:r w:rsidR="00D35C6A">
            <w:t xml:space="preserve">to provide the commission shall retire all general obligation bonds, to provide the commission only may issue revenue bonds, </w:t>
          </w:r>
          <w:r>
            <w:t>TO EXEMPT EXISTING CONTRACTS, AND TO PROVIDE EXISTING CONTRACTS MAY NOT BE RENEWED OR EXTENDED.</w:t>
          </w:r>
        </w:p>
      </w:sdtContent>
    </w:sdt>
    <w:bookmarkStart w:name="at_42bac6a3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983dd0df" w:id="2"/>
      <w:r w:rsidRPr="0094541D">
        <w:t>B</w:t>
      </w:r>
      <w:bookmarkEnd w:id="2"/>
      <w:r w:rsidRPr="0094541D">
        <w:t>e it enacted by the General Assembly of the State of South Carolina:</w:t>
      </w:r>
    </w:p>
    <w:p w:rsidR="00416362" w:rsidP="00416362" w:rsidRDefault="00416362" w14:paraId="4686EDF7" w14:textId="77777777">
      <w:pPr>
        <w:pStyle w:val="scemptyline"/>
      </w:pPr>
    </w:p>
    <w:p w:rsidR="00416362" w:rsidP="00135503" w:rsidRDefault="00416362" w14:paraId="326A370D" w14:textId="6F2CC234">
      <w:pPr>
        <w:pStyle w:val="scnoncodifiedsection"/>
      </w:pPr>
      <w:bookmarkStart w:name="bs_num_1_5d8f29b31" w:id="3"/>
      <w:r>
        <w:t>S</w:t>
      </w:r>
      <w:bookmarkEnd w:id="3"/>
      <w:r>
        <w:t>ECTION 1.</w:t>
      </w:r>
      <w:r>
        <w:tab/>
      </w:r>
      <w:r w:rsidRPr="0040538C" w:rsidR="0040538C">
        <w:t>S</w:t>
      </w:r>
      <w:r w:rsidR="00531E82">
        <w:t>ECTION</w:t>
      </w:r>
      <w:r w:rsidRPr="0040538C" w:rsidR="0040538C">
        <w:t xml:space="preserve"> 5 of Act 1543 of 1968, as last amended by Act 761 of 1971</w:t>
      </w:r>
      <w:r w:rsidR="00531E82">
        <w:t>,</w:t>
      </w:r>
      <w:r w:rsidRPr="0040538C" w:rsidR="0040538C">
        <w:t xml:space="preserve"> is </w:t>
      </w:r>
      <w:r w:rsidR="00531E82">
        <w:t xml:space="preserve">further </w:t>
      </w:r>
      <w:r w:rsidRPr="0040538C" w:rsidR="0040538C">
        <w:t>amended to read</w:t>
      </w:r>
      <w:r w:rsidR="0040538C">
        <w:t>:</w:t>
      </w:r>
    </w:p>
    <w:p w:rsidR="0040538C" w:rsidP="00135503" w:rsidRDefault="0040538C" w14:paraId="66DD5758" w14:textId="77777777">
      <w:pPr>
        <w:pStyle w:val="scemptyline"/>
      </w:pPr>
    </w:p>
    <w:p w:rsidR="0040538C" w:rsidP="00135503" w:rsidRDefault="0040538C" w14:paraId="2D80F351" w14:textId="07FF8960">
      <w:pPr>
        <w:pStyle w:val="scnoncodifiedsection"/>
        <w:rPr>
          <w:strike/>
        </w:rPr>
      </w:pPr>
      <w:bookmarkStart w:name="up_5f27c0cb1" w:id="4"/>
      <w:r w:rsidRPr="0040538C">
        <w:t>S</w:t>
      </w:r>
      <w:bookmarkEnd w:id="4"/>
      <w:r w:rsidRPr="0040538C">
        <w:t xml:space="preserve">ECTION 5. </w:t>
      </w:r>
      <w:r w:rsidRPr="0040538C">
        <w:rPr>
          <w:u w:val="single"/>
        </w:rPr>
        <w:t xml:space="preserve">(A) </w:t>
      </w:r>
      <w:r w:rsidR="00B55E42">
        <w:rPr>
          <w:u w:val="single"/>
        </w:rPr>
        <w:t>T</w:t>
      </w:r>
      <w:r w:rsidRPr="0040538C" w:rsidR="00B55E42">
        <w:rPr>
          <w:u w:val="single"/>
        </w:rPr>
        <w:t xml:space="preserve">he commission shall not provide refuse, garbage, and trash collecting services outside of the geographic boundaries of the </w:t>
      </w:r>
      <w:proofErr w:type="spellStart"/>
      <w:r w:rsidRPr="0040538C" w:rsidR="00B55E42">
        <w:rPr>
          <w:u w:val="single"/>
        </w:rPr>
        <w:t>district</w:t>
      </w:r>
      <w:r w:rsidRPr="0040538C">
        <w:rPr>
          <w:u w:val="single"/>
        </w:rPr>
        <w:t>.</w:t>
      </w:r>
      <w:r w:rsidR="00B55E42">
        <w:rPr>
          <w:strike/>
        </w:rPr>
        <w:t>T</w:t>
      </w:r>
      <w:r w:rsidRPr="0040538C" w:rsidR="00B55E42">
        <w:rPr>
          <w:strike/>
        </w:rPr>
        <w:t>he</w:t>
      </w:r>
      <w:proofErr w:type="spellEnd"/>
      <w:r w:rsidRPr="0040538C" w:rsidR="00B55E42">
        <w:rPr>
          <w:strike/>
        </w:rPr>
        <w:t xml:space="preserve"> commission may negotiate and contract with individuals or business, commercial and industrial establishments not within the district to provide refuse, garbage and trash collecting services to such parties upon terms and conditions agreeable to the parties, but shall not render services outside of the district at rates less than rates being paid for comparable services by individuals or business, commercial and industrial establishments within the district.</w:t>
      </w:r>
    </w:p>
    <w:p w:rsidRPr="0040538C" w:rsidR="0040538C" w:rsidP="00135503" w:rsidRDefault="0040538C" w14:paraId="5C2175D4" w14:textId="4EABC98A">
      <w:pPr>
        <w:pStyle w:val="scnoncodifiedsection"/>
        <w:rPr>
          <w:u w:val="single"/>
        </w:rPr>
      </w:pPr>
      <w:r w:rsidRPr="0040538C">
        <w:rPr>
          <w:u w:val="single"/>
        </w:rPr>
        <w:tab/>
      </w:r>
      <w:bookmarkStart w:name="up_18718dc28" w:id="5"/>
      <w:r w:rsidRPr="0040538C">
        <w:rPr>
          <w:u w:val="single"/>
        </w:rPr>
        <w:t>(</w:t>
      </w:r>
      <w:bookmarkEnd w:id="5"/>
      <w:r w:rsidRPr="0040538C">
        <w:rPr>
          <w:u w:val="single"/>
        </w:rPr>
        <w:t>B) Effective January 1, 2026, the commission</w:t>
      </w:r>
      <w:r w:rsidR="00D35C6A">
        <w:rPr>
          <w:u w:val="single"/>
        </w:rPr>
        <w:t xml:space="preserve"> shall:</w:t>
      </w:r>
    </w:p>
    <w:p w:rsidRPr="0040538C" w:rsidR="0040538C" w:rsidP="00135503" w:rsidRDefault="0040538C" w14:paraId="07A6B028" w14:textId="0D753F3B">
      <w:pPr>
        <w:pStyle w:val="scnoncodifiedsection"/>
        <w:rPr>
          <w:u w:val="single"/>
        </w:rPr>
      </w:pPr>
      <w:r w:rsidRPr="0040538C">
        <w:rPr>
          <w:u w:val="single"/>
        </w:rPr>
        <w:tab/>
      </w:r>
      <w:r w:rsidRPr="0040538C">
        <w:rPr>
          <w:u w:val="single"/>
        </w:rPr>
        <w:tab/>
      </w:r>
      <w:bookmarkStart w:name="up_b030607a4" w:id="6"/>
      <w:r w:rsidRPr="0040538C">
        <w:rPr>
          <w:u w:val="single"/>
        </w:rPr>
        <w:t>(</w:t>
      </w:r>
      <w:bookmarkEnd w:id="6"/>
      <w:r w:rsidRPr="0040538C">
        <w:rPr>
          <w:u w:val="single"/>
        </w:rPr>
        <w:t>1) provide refuse, garbage</w:t>
      </w:r>
      <w:r w:rsidR="00531E82">
        <w:rPr>
          <w:u w:val="single"/>
        </w:rPr>
        <w:t>,</w:t>
      </w:r>
      <w:r w:rsidRPr="0040538C">
        <w:rPr>
          <w:u w:val="single"/>
        </w:rPr>
        <w:t xml:space="preserve"> and trash collecting services only to </w:t>
      </w:r>
      <w:r w:rsidR="006C728E">
        <w:rPr>
          <w:u w:val="single"/>
        </w:rPr>
        <w:t xml:space="preserve">single-family </w:t>
      </w:r>
      <w:r w:rsidRPr="0040538C">
        <w:rPr>
          <w:u w:val="single"/>
        </w:rPr>
        <w:t xml:space="preserve">residential customers inside of the geographic boundaries of the </w:t>
      </w:r>
      <w:proofErr w:type="gramStart"/>
      <w:r w:rsidRPr="0040538C">
        <w:rPr>
          <w:u w:val="single"/>
        </w:rPr>
        <w:t>district;</w:t>
      </w:r>
      <w:proofErr w:type="gramEnd"/>
    </w:p>
    <w:p w:rsidR="00D35C6A" w:rsidP="00135503" w:rsidRDefault="0040538C" w14:paraId="63DE5168" w14:textId="65F13D63">
      <w:pPr>
        <w:pStyle w:val="scnoncodifiedsection"/>
        <w:rPr>
          <w:u w:val="single"/>
        </w:rPr>
      </w:pPr>
      <w:r w:rsidRPr="0040538C">
        <w:rPr>
          <w:u w:val="single"/>
        </w:rPr>
        <w:tab/>
      </w:r>
      <w:r w:rsidRPr="0040538C">
        <w:rPr>
          <w:u w:val="single"/>
        </w:rPr>
        <w:tab/>
      </w:r>
      <w:bookmarkStart w:name="up_9ce92722e" w:id="7"/>
      <w:r w:rsidRPr="0040538C">
        <w:rPr>
          <w:u w:val="single"/>
        </w:rPr>
        <w:t>(</w:t>
      </w:r>
      <w:bookmarkEnd w:id="7"/>
      <w:r w:rsidRPr="0040538C">
        <w:rPr>
          <w:u w:val="single"/>
        </w:rPr>
        <w:t xml:space="preserve">2) no longer charge property tax millage on property within the district and shall only charge a sanitation fee set by the </w:t>
      </w:r>
      <w:r w:rsidR="006C728E">
        <w:rPr>
          <w:u w:val="single"/>
        </w:rPr>
        <w:t xml:space="preserve">county </w:t>
      </w:r>
      <w:proofErr w:type="gramStart"/>
      <w:r w:rsidR="006C728E">
        <w:rPr>
          <w:u w:val="single"/>
        </w:rPr>
        <w:t>council</w:t>
      </w:r>
      <w:r w:rsidR="00D35C6A">
        <w:rPr>
          <w:u w:val="single"/>
        </w:rPr>
        <w:t>;</w:t>
      </w:r>
      <w:proofErr w:type="gramEnd"/>
      <w:r w:rsidR="00D35C6A">
        <w:rPr>
          <w:u w:val="single"/>
        </w:rPr>
        <w:t xml:space="preserve"> </w:t>
      </w:r>
    </w:p>
    <w:p w:rsidR="00D35C6A" w:rsidP="00135503" w:rsidRDefault="00D35C6A" w14:paraId="7D45BFD3" w14:textId="2F36EE5B">
      <w:pPr>
        <w:pStyle w:val="scnoncodifiedsection"/>
        <w:rPr>
          <w:u w:val="single"/>
        </w:rPr>
      </w:pPr>
      <w:r>
        <w:rPr>
          <w:u w:val="single"/>
        </w:rPr>
        <w:tab/>
      </w:r>
      <w:r>
        <w:rPr>
          <w:u w:val="single"/>
        </w:rPr>
        <w:tab/>
      </w:r>
      <w:bookmarkStart w:name="up_bca366516" w:id="8"/>
      <w:r w:rsidRPr="00D35C6A">
        <w:rPr>
          <w:u w:val="single"/>
        </w:rPr>
        <w:t>(</w:t>
      </w:r>
      <w:bookmarkEnd w:id="8"/>
      <w:r w:rsidRPr="00D35C6A">
        <w:rPr>
          <w:u w:val="single"/>
        </w:rPr>
        <w:t>3) retire all general obligation bonds</w:t>
      </w:r>
      <w:r>
        <w:rPr>
          <w:u w:val="single"/>
        </w:rPr>
        <w:t>; and</w:t>
      </w:r>
    </w:p>
    <w:p w:rsidR="00C103F4" w:rsidP="00CD411D" w:rsidRDefault="00D35C6A" w14:paraId="5E60FBB1" w14:textId="77777777">
      <w:pPr>
        <w:pStyle w:val="scnoncodifiedsection"/>
        <w:rPr>
          <w:u w:val="single"/>
        </w:rPr>
      </w:pPr>
      <w:r>
        <w:rPr>
          <w:u w:val="single"/>
        </w:rPr>
        <w:tab/>
      </w:r>
      <w:r>
        <w:rPr>
          <w:u w:val="single"/>
        </w:rPr>
        <w:tab/>
      </w:r>
      <w:bookmarkStart w:name="up_5e066fda9" w:id="9"/>
      <w:r>
        <w:rPr>
          <w:u w:val="single"/>
        </w:rPr>
        <w:t>(</w:t>
      </w:r>
      <w:bookmarkEnd w:id="9"/>
      <w:r>
        <w:rPr>
          <w:u w:val="single"/>
        </w:rPr>
        <w:t>4) no longer issue bonds other than revenue bonds</w:t>
      </w:r>
    </w:p>
    <w:p w:rsidRPr="005F4DAD" w:rsidR="00D35C6A" w:rsidP="005F4DAD" w:rsidRDefault="00C103F4" w14:paraId="24906BDC" w14:textId="15052375">
      <w:pPr>
        <w:pStyle w:val="scnoncodifiedsection"/>
        <w:rPr>
          <w:rStyle w:val="scinsert"/>
        </w:rPr>
      </w:pPr>
      <w:r w:rsidRPr="005F4DAD">
        <w:rPr>
          <w:rStyle w:val="scinsert"/>
        </w:rPr>
        <w:tab/>
      </w:r>
      <w:r w:rsidRPr="005F4DAD">
        <w:rPr>
          <w:rStyle w:val="scinsert"/>
        </w:rPr>
        <w:tab/>
      </w:r>
      <w:bookmarkStart w:name="up_75dcc527" w:id="10"/>
      <w:r w:rsidRPr="005F4DAD">
        <w:rPr>
          <w:rStyle w:val="scinsert"/>
        </w:rPr>
        <w:t>(</w:t>
      </w:r>
      <w:bookmarkEnd w:id="10"/>
      <w:r w:rsidRPr="005F4DAD">
        <w:rPr>
          <w:rStyle w:val="scinsert"/>
        </w:rPr>
        <w:t>5) not operate a transfer station</w:t>
      </w:r>
      <w:r w:rsidRPr="005F4DAD" w:rsidR="00D35C6A">
        <w:rPr>
          <w:rStyle w:val="scinsert"/>
        </w:rPr>
        <w:t xml:space="preserve">. </w:t>
      </w:r>
    </w:p>
    <w:p w:rsidRPr="00DF3B44" w:rsidR="007E06BB" w:rsidP="00787433" w:rsidRDefault="007E06BB" w14:paraId="3D8F1FED" w14:textId="4163F2E6">
      <w:pPr>
        <w:pStyle w:val="scemptyline"/>
      </w:pPr>
    </w:p>
    <w:p w:rsidRPr="00DF3B44" w:rsidR="007A10F1" w:rsidP="007A10F1" w:rsidRDefault="00E27805" w14:paraId="0E9393B4" w14:textId="255EAA78">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r w:rsidR="0040538C">
        <w:t xml:space="preserve"> </w:t>
      </w:r>
      <w:r w:rsidRPr="0040538C" w:rsidR="0040538C">
        <w:t xml:space="preserve">and does not apply to contracts </w:t>
      </w:r>
      <w:r w:rsidRPr="0040538C" w:rsidR="0040538C">
        <w:lastRenderedPageBreak/>
        <w:t>existing prior to the effective date of this act, however, no such existing contracts shall be renewed or extended past their existing termination date</w:t>
      </w:r>
      <w:r w:rsidRPr="00DF3B44" w:rsidR="007A10F1">
        <w:t>.</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60E1A">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FF2CC" w14:textId="77777777" w:rsidR="001E6DE1" w:rsidRDefault="001E6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22810" w14:textId="00910F20" w:rsidR="00CB466C" w:rsidRPr="00BC78CD" w:rsidRDefault="00CB466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4003</w:t>
        </w:r>
      </w:sdtContent>
    </w:sdt>
    <w:r>
      <w:t>-</w:t>
    </w:r>
    <w:sdt>
      <w:sdtPr>
        <w:id w:val="-16093539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86DF" w14:textId="77777777" w:rsidR="001E6DE1" w:rsidRDefault="001E6D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5117D48" w:rsidR="00685035" w:rsidRPr="007B4AF7" w:rsidRDefault="00F430B7" w:rsidP="00D14995">
        <w:pPr>
          <w:pStyle w:val="scbillfooter"/>
        </w:pPr>
        <w:sdt>
          <w:sdtPr>
            <w:alias w:val="footer_billname"/>
            <w:tag w:val="footer_billname"/>
            <w:id w:val="457382597"/>
            <w:lock w:val="sdtContentLocked"/>
            <w:placeholder>
              <w:docPart w:val="A727B80A3B0C48C182EF5A7BE3A9BE19"/>
            </w:placeholder>
            <w:dataBinding w:prefixMappings="xmlns:ns0='http://schemas.openxmlformats.org/package/2006/metadata/lwb360-metadata' " w:xpath="/ns0:lwb360Metadata[1]/ns0:T_BILL_T_BILLNAME[1]" w:storeItemID="{A70AC2F9-CF59-46A9-A8A7-29CBD0ED4110}"/>
            <w:text/>
          </w:sdtPr>
          <w:sdtEndPr/>
          <w:sdtContent>
            <w:r w:rsidR="00A64FA0">
              <w:t>[4003]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A727B80A3B0C48C182EF5A7BE3A9BE19"/>
            </w:placeholder>
            <w:dataBinding w:prefixMappings="xmlns:ns0='http://schemas.openxmlformats.org/package/2006/metadata/lwb360-metadata' " w:xpath="/ns0:lwb360Metadata[1]/ns0:T_BILL_T_FILENAME[1]" w:storeItemID="{A70AC2F9-CF59-46A9-A8A7-29CBD0ED4110}"/>
            <w:text/>
          </w:sdtPr>
          <w:sdtEndPr/>
          <w:sdtContent>
            <w:r w:rsidR="008249EF">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1786" w14:textId="77777777" w:rsidR="001E6DE1" w:rsidRDefault="001E6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E8540" w14:textId="77777777" w:rsidR="001E6DE1" w:rsidRDefault="001E6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FEB10" w14:textId="77777777" w:rsidR="001E6DE1" w:rsidRDefault="001E6D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ECC9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C886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724C4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21A63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A929C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9A74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C0B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FE11B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BA9A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80951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804347203">
    <w:abstractNumId w:val="8"/>
  </w:num>
  <w:num w:numId="12" w16cid:durableId="766776839">
    <w:abstractNumId w:val="3"/>
  </w:num>
  <w:num w:numId="13" w16cid:durableId="1150637046">
    <w:abstractNumId w:val="2"/>
  </w:num>
  <w:num w:numId="14" w16cid:durableId="682170617">
    <w:abstractNumId w:val="1"/>
  </w:num>
  <w:num w:numId="15" w16cid:durableId="713505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3B4"/>
    <w:rsid w:val="00011182"/>
    <w:rsid w:val="00012912"/>
    <w:rsid w:val="00014F6D"/>
    <w:rsid w:val="00017618"/>
    <w:rsid w:val="00017FB0"/>
    <w:rsid w:val="00020B5D"/>
    <w:rsid w:val="00026421"/>
    <w:rsid w:val="00030409"/>
    <w:rsid w:val="00037F04"/>
    <w:rsid w:val="000404BF"/>
    <w:rsid w:val="00040F71"/>
    <w:rsid w:val="00040F7E"/>
    <w:rsid w:val="00044B84"/>
    <w:rsid w:val="000479D0"/>
    <w:rsid w:val="00060E1A"/>
    <w:rsid w:val="0006464F"/>
    <w:rsid w:val="00066B54"/>
    <w:rsid w:val="000704D2"/>
    <w:rsid w:val="00072FCD"/>
    <w:rsid w:val="00074A4F"/>
    <w:rsid w:val="00077B65"/>
    <w:rsid w:val="000901C4"/>
    <w:rsid w:val="00093E86"/>
    <w:rsid w:val="000A3C25"/>
    <w:rsid w:val="000A6142"/>
    <w:rsid w:val="000A7889"/>
    <w:rsid w:val="000B00D1"/>
    <w:rsid w:val="000B167A"/>
    <w:rsid w:val="000B3946"/>
    <w:rsid w:val="000B4C02"/>
    <w:rsid w:val="000B5B4A"/>
    <w:rsid w:val="000B7FE1"/>
    <w:rsid w:val="000C3D5B"/>
    <w:rsid w:val="000C3E88"/>
    <w:rsid w:val="000C46B9"/>
    <w:rsid w:val="000C58E4"/>
    <w:rsid w:val="000C6F9A"/>
    <w:rsid w:val="000D2F44"/>
    <w:rsid w:val="000D33E4"/>
    <w:rsid w:val="000E578A"/>
    <w:rsid w:val="000F2250"/>
    <w:rsid w:val="0010329A"/>
    <w:rsid w:val="00105756"/>
    <w:rsid w:val="00111A9D"/>
    <w:rsid w:val="00112A2F"/>
    <w:rsid w:val="001164F9"/>
    <w:rsid w:val="0011719C"/>
    <w:rsid w:val="001249DF"/>
    <w:rsid w:val="00125DA6"/>
    <w:rsid w:val="00125E06"/>
    <w:rsid w:val="00135503"/>
    <w:rsid w:val="00140049"/>
    <w:rsid w:val="001435B5"/>
    <w:rsid w:val="001471C0"/>
    <w:rsid w:val="00163DB6"/>
    <w:rsid w:val="00171601"/>
    <w:rsid w:val="001730EB"/>
    <w:rsid w:val="00173276"/>
    <w:rsid w:val="00176122"/>
    <w:rsid w:val="00180772"/>
    <w:rsid w:val="0019025B"/>
    <w:rsid w:val="00190B8E"/>
    <w:rsid w:val="00192AF7"/>
    <w:rsid w:val="00197366"/>
    <w:rsid w:val="001A136C"/>
    <w:rsid w:val="001A25E4"/>
    <w:rsid w:val="001A5E45"/>
    <w:rsid w:val="001B2C29"/>
    <w:rsid w:val="001B6DA2"/>
    <w:rsid w:val="001C25EC"/>
    <w:rsid w:val="001D28E0"/>
    <w:rsid w:val="001E333D"/>
    <w:rsid w:val="001E6DE1"/>
    <w:rsid w:val="001F2A41"/>
    <w:rsid w:val="001F313F"/>
    <w:rsid w:val="001F331D"/>
    <w:rsid w:val="001F394C"/>
    <w:rsid w:val="002038AA"/>
    <w:rsid w:val="002114C8"/>
    <w:rsid w:val="0021166F"/>
    <w:rsid w:val="002162DF"/>
    <w:rsid w:val="002165E5"/>
    <w:rsid w:val="002237CA"/>
    <w:rsid w:val="00223C0D"/>
    <w:rsid w:val="00230038"/>
    <w:rsid w:val="00233975"/>
    <w:rsid w:val="00236850"/>
    <w:rsid w:val="00236C42"/>
    <w:rsid w:val="00236D73"/>
    <w:rsid w:val="00246535"/>
    <w:rsid w:val="002560EC"/>
    <w:rsid w:val="00256DC9"/>
    <w:rsid w:val="00257F60"/>
    <w:rsid w:val="002625EA"/>
    <w:rsid w:val="00262AC5"/>
    <w:rsid w:val="00263F8B"/>
    <w:rsid w:val="00264AE9"/>
    <w:rsid w:val="00275AE6"/>
    <w:rsid w:val="002836D8"/>
    <w:rsid w:val="0028720C"/>
    <w:rsid w:val="00294522"/>
    <w:rsid w:val="00297B72"/>
    <w:rsid w:val="002A2F29"/>
    <w:rsid w:val="002A7989"/>
    <w:rsid w:val="002B02F3"/>
    <w:rsid w:val="002B158D"/>
    <w:rsid w:val="002C1269"/>
    <w:rsid w:val="002C3463"/>
    <w:rsid w:val="002C35EF"/>
    <w:rsid w:val="002D266D"/>
    <w:rsid w:val="002D5B3D"/>
    <w:rsid w:val="002D7447"/>
    <w:rsid w:val="002E315A"/>
    <w:rsid w:val="002E4F8C"/>
    <w:rsid w:val="002E5E2C"/>
    <w:rsid w:val="002F34D6"/>
    <w:rsid w:val="002F560C"/>
    <w:rsid w:val="002F5847"/>
    <w:rsid w:val="002F71D9"/>
    <w:rsid w:val="0030425A"/>
    <w:rsid w:val="003370FC"/>
    <w:rsid w:val="003420F3"/>
    <w:rsid w:val="003421F1"/>
    <w:rsid w:val="0034279C"/>
    <w:rsid w:val="0035179E"/>
    <w:rsid w:val="00354F64"/>
    <w:rsid w:val="003559A1"/>
    <w:rsid w:val="00356AEE"/>
    <w:rsid w:val="00361563"/>
    <w:rsid w:val="00362C5E"/>
    <w:rsid w:val="00365DDF"/>
    <w:rsid w:val="00371D36"/>
    <w:rsid w:val="00373E17"/>
    <w:rsid w:val="003775E6"/>
    <w:rsid w:val="00381998"/>
    <w:rsid w:val="00382FDE"/>
    <w:rsid w:val="003A1F35"/>
    <w:rsid w:val="003A5F1C"/>
    <w:rsid w:val="003A7A6C"/>
    <w:rsid w:val="003B3F60"/>
    <w:rsid w:val="003C235F"/>
    <w:rsid w:val="003C3E2E"/>
    <w:rsid w:val="003D4A3C"/>
    <w:rsid w:val="003D55B2"/>
    <w:rsid w:val="003D6AEA"/>
    <w:rsid w:val="003E0033"/>
    <w:rsid w:val="003E5452"/>
    <w:rsid w:val="003E7165"/>
    <w:rsid w:val="003E7FF6"/>
    <w:rsid w:val="00401C8A"/>
    <w:rsid w:val="004046B5"/>
    <w:rsid w:val="0040538C"/>
    <w:rsid w:val="00406F27"/>
    <w:rsid w:val="004141B8"/>
    <w:rsid w:val="00416362"/>
    <w:rsid w:val="0041762A"/>
    <w:rsid w:val="004203B9"/>
    <w:rsid w:val="0042194D"/>
    <w:rsid w:val="004317BD"/>
    <w:rsid w:val="00432135"/>
    <w:rsid w:val="004432B9"/>
    <w:rsid w:val="00443D8E"/>
    <w:rsid w:val="00446987"/>
    <w:rsid w:val="00446D28"/>
    <w:rsid w:val="0045196F"/>
    <w:rsid w:val="004604ED"/>
    <w:rsid w:val="00466CD0"/>
    <w:rsid w:val="00473583"/>
    <w:rsid w:val="00477E8E"/>
    <w:rsid w:val="00477F32"/>
    <w:rsid w:val="00481850"/>
    <w:rsid w:val="00481DDA"/>
    <w:rsid w:val="004851A0"/>
    <w:rsid w:val="0048627F"/>
    <w:rsid w:val="004932AB"/>
    <w:rsid w:val="0049432A"/>
    <w:rsid w:val="00494BEF"/>
    <w:rsid w:val="00496804"/>
    <w:rsid w:val="004A5512"/>
    <w:rsid w:val="004A6BE5"/>
    <w:rsid w:val="004A6ECF"/>
    <w:rsid w:val="004B0C18"/>
    <w:rsid w:val="004B424B"/>
    <w:rsid w:val="004B527B"/>
    <w:rsid w:val="004B7534"/>
    <w:rsid w:val="004C1A04"/>
    <w:rsid w:val="004C20BC"/>
    <w:rsid w:val="004C44CD"/>
    <w:rsid w:val="004C5C9A"/>
    <w:rsid w:val="004D1442"/>
    <w:rsid w:val="004D2318"/>
    <w:rsid w:val="004D3DCB"/>
    <w:rsid w:val="004D681E"/>
    <w:rsid w:val="004E1946"/>
    <w:rsid w:val="004E66E9"/>
    <w:rsid w:val="004E7DDE"/>
    <w:rsid w:val="004F0090"/>
    <w:rsid w:val="004F172C"/>
    <w:rsid w:val="005002ED"/>
    <w:rsid w:val="00500DBC"/>
    <w:rsid w:val="005102BE"/>
    <w:rsid w:val="00514A18"/>
    <w:rsid w:val="00523F7F"/>
    <w:rsid w:val="00524B13"/>
    <w:rsid w:val="00524D54"/>
    <w:rsid w:val="00530F7D"/>
    <w:rsid w:val="00531E82"/>
    <w:rsid w:val="005355D5"/>
    <w:rsid w:val="0054531B"/>
    <w:rsid w:val="00546C24"/>
    <w:rsid w:val="005476FF"/>
    <w:rsid w:val="005516F6"/>
    <w:rsid w:val="00552842"/>
    <w:rsid w:val="00553EB5"/>
    <w:rsid w:val="00554E89"/>
    <w:rsid w:val="00563017"/>
    <w:rsid w:val="00564B58"/>
    <w:rsid w:val="00566529"/>
    <w:rsid w:val="00572190"/>
    <w:rsid w:val="00572281"/>
    <w:rsid w:val="005801DD"/>
    <w:rsid w:val="00582207"/>
    <w:rsid w:val="0058282F"/>
    <w:rsid w:val="0059029C"/>
    <w:rsid w:val="00592A40"/>
    <w:rsid w:val="0059731D"/>
    <w:rsid w:val="005A28BC"/>
    <w:rsid w:val="005A358D"/>
    <w:rsid w:val="005A5377"/>
    <w:rsid w:val="005B7817"/>
    <w:rsid w:val="005C06C8"/>
    <w:rsid w:val="005C23D7"/>
    <w:rsid w:val="005C2C21"/>
    <w:rsid w:val="005C40EB"/>
    <w:rsid w:val="005C4F63"/>
    <w:rsid w:val="005D02B4"/>
    <w:rsid w:val="005D3013"/>
    <w:rsid w:val="005E1E50"/>
    <w:rsid w:val="005E2B9C"/>
    <w:rsid w:val="005E3332"/>
    <w:rsid w:val="005F4DAD"/>
    <w:rsid w:val="005F60D3"/>
    <w:rsid w:val="005F65C2"/>
    <w:rsid w:val="005F76B0"/>
    <w:rsid w:val="00600CFE"/>
    <w:rsid w:val="00604429"/>
    <w:rsid w:val="006067B0"/>
    <w:rsid w:val="00606A8B"/>
    <w:rsid w:val="00611EBA"/>
    <w:rsid w:val="006213A8"/>
    <w:rsid w:val="00623BEA"/>
    <w:rsid w:val="006347E9"/>
    <w:rsid w:val="00640C87"/>
    <w:rsid w:val="006454BB"/>
    <w:rsid w:val="00654EE9"/>
    <w:rsid w:val="00656C5E"/>
    <w:rsid w:val="00657CF4"/>
    <w:rsid w:val="00661463"/>
    <w:rsid w:val="00663B8D"/>
    <w:rsid w:val="00663E00"/>
    <w:rsid w:val="00664F48"/>
    <w:rsid w:val="00664FAD"/>
    <w:rsid w:val="0067345B"/>
    <w:rsid w:val="00683986"/>
    <w:rsid w:val="0068424E"/>
    <w:rsid w:val="00685035"/>
    <w:rsid w:val="00685770"/>
    <w:rsid w:val="00686FEE"/>
    <w:rsid w:val="00690DBA"/>
    <w:rsid w:val="006964F9"/>
    <w:rsid w:val="00697788"/>
    <w:rsid w:val="006A395F"/>
    <w:rsid w:val="006A65E2"/>
    <w:rsid w:val="006B37BD"/>
    <w:rsid w:val="006C092D"/>
    <w:rsid w:val="006C099D"/>
    <w:rsid w:val="006C18F0"/>
    <w:rsid w:val="006C728E"/>
    <w:rsid w:val="006C7E01"/>
    <w:rsid w:val="006D64A5"/>
    <w:rsid w:val="006E0935"/>
    <w:rsid w:val="006E353F"/>
    <w:rsid w:val="006E35AB"/>
    <w:rsid w:val="006E40E8"/>
    <w:rsid w:val="006E4898"/>
    <w:rsid w:val="006E49FC"/>
    <w:rsid w:val="006E6680"/>
    <w:rsid w:val="006F46EE"/>
    <w:rsid w:val="0070181F"/>
    <w:rsid w:val="00711AA9"/>
    <w:rsid w:val="00715323"/>
    <w:rsid w:val="00722155"/>
    <w:rsid w:val="007248D4"/>
    <w:rsid w:val="00737F19"/>
    <w:rsid w:val="00772F95"/>
    <w:rsid w:val="00782BF8"/>
    <w:rsid w:val="00783C75"/>
    <w:rsid w:val="007849D9"/>
    <w:rsid w:val="00787433"/>
    <w:rsid w:val="007A10F1"/>
    <w:rsid w:val="007A3D50"/>
    <w:rsid w:val="007B18B4"/>
    <w:rsid w:val="007B2D29"/>
    <w:rsid w:val="007B412F"/>
    <w:rsid w:val="007B4AF7"/>
    <w:rsid w:val="007B4DBF"/>
    <w:rsid w:val="007C1FDA"/>
    <w:rsid w:val="007C5458"/>
    <w:rsid w:val="007C6AC9"/>
    <w:rsid w:val="007C71CC"/>
    <w:rsid w:val="007D2C67"/>
    <w:rsid w:val="007D47CC"/>
    <w:rsid w:val="007E06BB"/>
    <w:rsid w:val="007E2547"/>
    <w:rsid w:val="007F018F"/>
    <w:rsid w:val="007F50D1"/>
    <w:rsid w:val="007F64F0"/>
    <w:rsid w:val="00806A48"/>
    <w:rsid w:val="0081210B"/>
    <w:rsid w:val="00816D52"/>
    <w:rsid w:val="008173FF"/>
    <w:rsid w:val="00823238"/>
    <w:rsid w:val="008249EF"/>
    <w:rsid w:val="00831048"/>
    <w:rsid w:val="00833A0E"/>
    <w:rsid w:val="00834272"/>
    <w:rsid w:val="00837899"/>
    <w:rsid w:val="0085711D"/>
    <w:rsid w:val="008625C1"/>
    <w:rsid w:val="00862618"/>
    <w:rsid w:val="008753D2"/>
    <w:rsid w:val="0087671D"/>
    <w:rsid w:val="008806F9"/>
    <w:rsid w:val="00887957"/>
    <w:rsid w:val="0089115E"/>
    <w:rsid w:val="008956FF"/>
    <w:rsid w:val="008A57E3"/>
    <w:rsid w:val="008B3DE2"/>
    <w:rsid w:val="008B5BF4"/>
    <w:rsid w:val="008C0CEE"/>
    <w:rsid w:val="008C118B"/>
    <w:rsid w:val="008C1B18"/>
    <w:rsid w:val="008C3675"/>
    <w:rsid w:val="008C3D9A"/>
    <w:rsid w:val="008C7CB2"/>
    <w:rsid w:val="008D0F19"/>
    <w:rsid w:val="008D46EC"/>
    <w:rsid w:val="008E0E25"/>
    <w:rsid w:val="008E61A1"/>
    <w:rsid w:val="009031EF"/>
    <w:rsid w:val="009066C1"/>
    <w:rsid w:val="00917EA3"/>
    <w:rsid w:val="00917EE0"/>
    <w:rsid w:val="00921C89"/>
    <w:rsid w:val="00926966"/>
    <w:rsid w:val="00926D03"/>
    <w:rsid w:val="00934036"/>
    <w:rsid w:val="00934889"/>
    <w:rsid w:val="0094541D"/>
    <w:rsid w:val="009473EA"/>
    <w:rsid w:val="00954E7E"/>
    <w:rsid w:val="009554D9"/>
    <w:rsid w:val="009572F9"/>
    <w:rsid w:val="00960D0F"/>
    <w:rsid w:val="00963564"/>
    <w:rsid w:val="009643BF"/>
    <w:rsid w:val="00966390"/>
    <w:rsid w:val="00966878"/>
    <w:rsid w:val="0098366F"/>
    <w:rsid w:val="00983A03"/>
    <w:rsid w:val="00983D76"/>
    <w:rsid w:val="00986063"/>
    <w:rsid w:val="0099187C"/>
    <w:rsid w:val="00991F67"/>
    <w:rsid w:val="00992876"/>
    <w:rsid w:val="009A0DCE"/>
    <w:rsid w:val="009A22CD"/>
    <w:rsid w:val="009A3E4B"/>
    <w:rsid w:val="009A3EC9"/>
    <w:rsid w:val="009B1ED0"/>
    <w:rsid w:val="009B35FD"/>
    <w:rsid w:val="009B6815"/>
    <w:rsid w:val="009D06EB"/>
    <w:rsid w:val="009D2967"/>
    <w:rsid w:val="009D3C2B"/>
    <w:rsid w:val="009E146B"/>
    <w:rsid w:val="009E4191"/>
    <w:rsid w:val="009F2AB1"/>
    <w:rsid w:val="009F4FAF"/>
    <w:rsid w:val="009F5B84"/>
    <w:rsid w:val="009F68F1"/>
    <w:rsid w:val="00A04529"/>
    <w:rsid w:val="00A0584B"/>
    <w:rsid w:val="00A13069"/>
    <w:rsid w:val="00A17135"/>
    <w:rsid w:val="00A21A6F"/>
    <w:rsid w:val="00A24E56"/>
    <w:rsid w:val="00A26A62"/>
    <w:rsid w:val="00A351B6"/>
    <w:rsid w:val="00A35A9B"/>
    <w:rsid w:val="00A4070E"/>
    <w:rsid w:val="00A40CA0"/>
    <w:rsid w:val="00A50416"/>
    <w:rsid w:val="00A504A7"/>
    <w:rsid w:val="00A53677"/>
    <w:rsid w:val="00A53BF2"/>
    <w:rsid w:val="00A545A9"/>
    <w:rsid w:val="00A5643E"/>
    <w:rsid w:val="00A60D68"/>
    <w:rsid w:val="00A62129"/>
    <w:rsid w:val="00A64FA0"/>
    <w:rsid w:val="00A73EFA"/>
    <w:rsid w:val="00A771CE"/>
    <w:rsid w:val="00A77A3B"/>
    <w:rsid w:val="00A8468A"/>
    <w:rsid w:val="00A85A74"/>
    <w:rsid w:val="00A86DB5"/>
    <w:rsid w:val="00A875F0"/>
    <w:rsid w:val="00A92F6F"/>
    <w:rsid w:val="00A97523"/>
    <w:rsid w:val="00AA3DBD"/>
    <w:rsid w:val="00AA7824"/>
    <w:rsid w:val="00AB0FA3"/>
    <w:rsid w:val="00AB73BF"/>
    <w:rsid w:val="00AC3263"/>
    <w:rsid w:val="00AC335C"/>
    <w:rsid w:val="00AC463E"/>
    <w:rsid w:val="00AC7241"/>
    <w:rsid w:val="00AD3BE2"/>
    <w:rsid w:val="00AD3E3D"/>
    <w:rsid w:val="00AE1EE4"/>
    <w:rsid w:val="00AE2C54"/>
    <w:rsid w:val="00AE36EC"/>
    <w:rsid w:val="00AE49C4"/>
    <w:rsid w:val="00AE560B"/>
    <w:rsid w:val="00AE7406"/>
    <w:rsid w:val="00AF1688"/>
    <w:rsid w:val="00AF46E6"/>
    <w:rsid w:val="00AF5139"/>
    <w:rsid w:val="00B0676A"/>
    <w:rsid w:val="00B06EDA"/>
    <w:rsid w:val="00B1008A"/>
    <w:rsid w:val="00B1161F"/>
    <w:rsid w:val="00B11661"/>
    <w:rsid w:val="00B13479"/>
    <w:rsid w:val="00B22D15"/>
    <w:rsid w:val="00B2354B"/>
    <w:rsid w:val="00B23749"/>
    <w:rsid w:val="00B2426B"/>
    <w:rsid w:val="00B25247"/>
    <w:rsid w:val="00B32B4D"/>
    <w:rsid w:val="00B33B6B"/>
    <w:rsid w:val="00B4137E"/>
    <w:rsid w:val="00B45F18"/>
    <w:rsid w:val="00B51DA7"/>
    <w:rsid w:val="00B54DF7"/>
    <w:rsid w:val="00B55E42"/>
    <w:rsid w:val="00B56223"/>
    <w:rsid w:val="00B56E79"/>
    <w:rsid w:val="00B57AA7"/>
    <w:rsid w:val="00B637AA"/>
    <w:rsid w:val="00B63BE2"/>
    <w:rsid w:val="00B7592C"/>
    <w:rsid w:val="00B809D3"/>
    <w:rsid w:val="00B84B66"/>
    <w:rsid w:val="00B85475"/>
    <w:rsid w:val="00B9090A"/>
    <w:rsid w:val="00B91995"/>
    <w:rsid w:val="00B92196"/>
    <w:rsid w:val="00B9228D"/>
    <w:rsid w:val="00B929EC"/>
    <w:rsid w:val="00BB0725"/>
    <w:rsid w:val="00BB0D4D"/>
    <w:rsid w:val="00BC408A"/>
    <w:rsid w:val="00BC5023"/>
    <w:rsid w:val="00BC556C"/>
    <w:rsid w:val="00BD1C21"/>
    <w:rsid w:val="00BD42DA"/>
    <w:rsid w:val="00BD465A"/>
    <w:rsid w:val="00BD4684"/>
    <w:rsid w:val="00BE08A7"/>
    <w:rsid w:val="00BE4391"/>
    <w:rsid w:val="00BE67EB"/>
    <w:rsid w:val="00BF3E48"/>
    <w:rsid w:val="00BF6EBA"/>
    <w:rsid w:val="00C001B6"/>
    <w:rsid w:val="00C06653"/>
    <w:rsid w:val="00C103F4"/>
    <w:rsid w:val="00C11C46"/>
    <w:rsid w:val="00C15BCC"/>
    <w:rsid w:val="00C15F1B"/>
    <w:rsid w:val="00C16288"/>
    <w:rsid w:val="00C16EBC"/>
    <w:rsid w:val="00C17D1D"/>
    <w:rsid w:val="00C45923"/>
    <w:rsid w:val="00C520A9"/>
    <w:rsid w:val="00C543E7"/>
    <w:rsid w:val="00C55CE6"/>
    <w:rsid w:val="00C623C7"/>
    <w:rsid w:val="00C70225"/>
    <w:rsid w:val="00C7210B"/>
    <w:rsid w:val="00C72198"/>
    <w:rsid w:val="00C73C7D"/>
    <w:rsid w:val="00C75005"/>
    <w:rsid w:val="00C762AA"/>
    <w:rsid w:val="00C9428B"/>
    <w:rsid w:val="00C970DF"/>
    <w:rsid w:val="00CA7E71"/>
    <w:rsid w:val="00CB2673"/>
    <w:rsid w:val="00CB466C"/>
    <w:rsid w:val="00CB701D"/>
    <w:rsid w:val="00CC3F0E"/>
    <w:rsid w:val="00CC7F89"/>
    <w:rsid w:val="00CD08C9"/>
    <w:rsid w:val="00CD1486"/>
    <w:rsid w:val="00CD1FE8"/>
    <w:rsid w:val="00CD38CD"/>
    <w:rsid w:val="00CD3E0C"/>
    <w:rsid w:val="00CD5565"/>
    <w:rsid w:val="00CD616C"/>
    <w:rsid w:val="00CD692D"/>
    <w:rsid w:val="00CD7275"/>
    <w:rsid w:val="00CE5535"/>
    <w:rsid w:val="00CF126E"/>
    <w:rsid w:val="00CF68D6"/>
    <w:rsid w:val="00CF7B4A"/>
    <w:rsid w:val="00CF7C3D"/>
    <w:rsid w:val="00D009F8"/>
    <w:rsid w:val="00D03B65"/>
    <w:rsid w:val="00D078DA"/>
    <w:rsid w:val="00D13DD6"/>
    <w:rsid w:val="00D14995"/>
    <w:rsid w:val="00D14E0F"/>
    <w:rsid w:val="00D204F2"/>
    <w:rsid w:val="00D2455C"/>
    <w:rsid w:val="00D25023"/>
    <w:rsid w:val="00D27F8C"/>
    <w:rsid w:val="00D33843"/>
    <w:rsid w:val="00D35C6A"/>
    <w:rsid w:val="00D36E15"/>
    <w:rsid w:val="00D36F91"/>
    <w:rsid w:val="00D4006F"/>
    <w:rsid w:val="00D437FC"/>
    <w:rsid w:val="00D54A6F"/>
    <w:rsid w:val="00D57D57"/>
    <w:rsid w:val="00D62E42"/>
    <w:rsid w:val="00D772FB"/>
    <w:rsid w:val="00D81090"/>
    <w:rsid w:val="00D93910"/>
    <w:rsid w:val="00D9706F"/>
    <w:rsid w:val="00DA1AA0"/>
    <w:rsid w:val="00DA512B"/>
    <w:rsid w:val="00DC115D"/>
    <w:rsid w:val="00DC44A8"/>
    <w:rsid w:val="00DE4BEE"/>
    <w:rsid w:val="00DE5B3D"/>
    <w:rsid w:val="00DE7112"/>
    <w:rsid w:val="00DF0C97"/>
    <w:rsid w:val="00DF19BE"/>
    <w:rsid w:val="00DF3B44"/>
    <w:rsid w:val="00E13321"/>
    <w:rsid w:val="00E1372E"/>
    <w:rsid w:val="00E21D30"/>
    <w:rsid w:val="00E24D9A"/>
    <w:rsid w:val="00E27805"/>
    <w:rsid w:val="00E27A11"/>
    <w:rsid w:val="00E30497"/>
    <w:rsid w:val="00E312CC"/>
    <w:rsid w:val="00E358A2"/>
    <w:rsid w:val="00E35C9A"/>
    <w:rsid w:val="00E3771B"/>
    <w:rsid w:val="00E40979"/>
    <w:rsid w:val="00E43F26"/>
    <w:rsid w:val="00E52A36"/>
    <w:rsid w:val="00E6378B"/>
    <w:rsid w:val="00E63EC3"/>
    <w:rsid w:val="00E653DA"/>
    <w:rsid w:val="00E65958"/>
    <w:rsid w:val="00E663E2"/>
    <w:rsid w:val="00E67280"/>
    <w:rsid w:val="00E676A5"/>
    <w:rsid w:val="00E84FE5"/>
    <w:rsid w:val="00E879A5"/>
    <w:rsid w:val="00E879FC"/>
    <w:rsid w:val="00E969F4"/>
    <w:rsid w:val="00EA22F1"/>
    <w:rsid w:val="00EA2574"/>
    <w:rsid w:val="00EA2F1F"/>
    <w:rsid w:val="00EA3F2E"/>
    <w:rsid w:val="00EA57EC"/>
    <w:rsid w:val="00EA6208"/>
    <w:rsid w:val="00EB120E"/>
    <w:rsid w:val="00EB34C8"/>
    <w:rsid w:val="00EB46E2"/>
    <w:rsid w:val="00EB60B3"/>
    <w:rsid w:val="00EC0045"/>
    <w:rsid w:val="00ED2108"/>
    <w:rsid w:val="00ED370F"/>
    <w:rsid w:val="00ED452E"/>
    <w:rsid w:val="00ED516A"/>
    <w:rsid w:val="00ED6A73"/>
    <w:rsid w:val="00EE0812"/>
    <w:rsid w:val="00EE3CDA"/>
    <w:rsid w:val="00EE5067"/>
    <w:rsid w:val="00EF024D"/>
    <w:rsid w:val="00EF2ED7"/>
    <w:rsid w:val="00EF37A8"/>
    <w:rsid w:val="00EF40F7"/>
    <w:rsid w:val="00EF531F"/>
    <w:rsid w:val="00F0415D"/>
    <w:rsid w:val="00F05FE8"/>
    <w:rsid w:val="00F06D86"/>
    <w:rsid w:val="00F13D87"/>
    <w:rsid w:val="00F149E5"/>
    <w:rsid w:val="00F15E33"/>
    <w:rsid w:val="00F17DA2"/>
    <w:rsid w:val="00F22EC0"/>
    <w:rsid w:val="00F25C47"/>
    <w:rsid w:val="00F26BB1"/>
    <w:rsid w:val="00F27D7B"/>
    <w:rsid w:val="00F309C6"/>
    <w:rsid w:val="00F31D34"/>
    <w:rsid w:val="00F32A56"/>
    <w:rsid w:val="00F33023"/>
    <w:rsid w:val="00F332CF"/>
    <w:rsid w:val="00F342A1"/>
    <w:rsid w:val="00F36FBA"/>
    <w:rsid w:val="00F37E14"/>
    <w:rsid w:val="00F430B7"/>
    <w:rsid w:val="00F44D36"/>
    <w:rsid w:val="00F46262"/>
    <w:rsid w:val="00F4795D"/>
    <w:rsid w:val="00F50A61"/>
    <w:rsid w:val="00F525CD"/>
    <w:rsid w:val="00F5286C"/>
    <w:rsid w:val="00F52E12"/>
    <w:rsid w:val="00F53A45"/>
    <w:rsid w:val="00F638CA"/>
    <w:rsid w:val="00F657C5"/>
    <w:rsid w:val="00F66457"/>
    <w:rsid w:val="00F66A3C"/>
    <w:rsid w:val="00F80E11"/>
    <w:rsid w:val="00F816FC"/>
    <w:rsid w:val="00F900B4"/>
    <w:rsid w:val="00F94393"/>
    <w:rsid w:val="00FA0F2E"/>
    <w:rsid w:val="00FA2E77"/>
    <w:rsid w:val="00FA4DB1"/>
    <w:rsid w:val="00FB3F2A"/>
    <w:rsid w:val="00FC039E"/>
    <w:rsid w:val="00FC3593"/>
    <w:rsid w:val="00FC6F70"/>
    <w:rsid w:val="00FD117D"/>
    <w:rsid w:val="00FD4CF2"/>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10B"/>
    <w:rPr>
      <w:lang w:val="en-US"/>
    </w:rPr>
  </w:style>
  <w:style w:type="paragraph" w:styleId="Heading1">
    <w:name w:val="heading 1"/>
    <w:basedOn w:val="Normal"/>
    <w:next w:val="Normal"/>
    <w:link w:val="Heading1Char"/>
    <w:uiPriority w:val="9"/>
    <w:qFormat/>
    <w:rsid w:val="001E6D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E6D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E6D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E6D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E6DE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E6DE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E6DE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E6D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E6D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210B"/>
    <w:rPr>
      <w:rFonts w:ascii="Times New Roman" w:hAnsi="Times New Roman"/>
      <w:b w:val="0"/>
      <w:i w:val="0"/>
      <w:sz w:val="22"/>
    </w:rPr>
  </w:style>
  <w:style w:type="paragraph" w:styleId="NoSpacing">
    <w:name w:val="No Spacing"/>
    <w:uiPriority w:val="1"/>
    <w:qFormat/>
    <w:rsid w:val="00C7210B"/>
    <w:pPr>
      <w:spacing w:after="0" w:line="240" w:lineRule="auto"/>
    </w:pPr>
  </w:style>
  <w:style w:type="paragraph" w:customStyle="1" w:styleId="scemptylineheader">
    <w:name w:val="sc_emptyline_header"/>
    <w:qFormat/>
    <w:rsid w:val="00C7210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7210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7210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7210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7210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721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7210B"/>
    <w:rPr>
      <w:color w:val="808080"/>
    </w:rPr>
  </w:style>
  <w:style w:type="paragraph" w:customStyle="1" w:styleId="scdirectionallanguage">
    <w:name w:val="sc_directional_language"/>
    <w:qFormat/>
    <w:rsid w:val="00C7210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721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7210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7210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7210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7210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7210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7210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7210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7210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7210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7210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7210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7210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7210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7210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7210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7210B"/>
    <w:rPr>
      <w:rFonts w:ascii="Times New Roman" w:hAnsi="Times New Roman"/>
      <w:color w:val="auto"/>
      <w:sz w:val="22"/>
    </w:rPr>
  </w:style>
  <w:style w:type="paragraph" w:customStyle="1" w:styleId="scclippagebillheader">
    <w:name w:val="sc_clip_page_bill_header"/>
    <w:qFormat/>
    <w:rsid w:val="00C7210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7210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7210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72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10B"/>
    <w:rPr>
      <w:lang w:val="en-US"/>
    </w:rPr>
  </w:style>
  <w:style w:type="paragraph" w:styleId="Footer">
    <w:name w:val="footer"/>
    <w:basedOn w:val="Normal"/>
    <w:link w:val="FooterChar"/>
    <w:uiPriority w:val="99"/>
    <w:unhideWhenUsed/>
    <w:rsid w:val="00C72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10B"/>
    <w:rPr>
      <w:lang w:val="en-US"/>
    </w:rPr>
  </w:style>
  <w:style w:type="paragraph" w:styleId="ListParagraph">
    <w:name w:val="List Paragraph"/>
    <w:basedOn w:val="Normal"/>
    <w:uiPriority w:val="34"/>
    <w:qFormat/>
    <w:rsid w:val="00C7210B"/>
    <w:pPr>
      <w:ind w:left="720"/>
      <w:contextualSpacing/>
    </w:pPr>
  </w:style>
  <w:style w:type="paragraph" w:customStyle="1" w:styleId="scbillfooter">
    <w:name w:val="sc_bill_footer"/>
    <w:qFormat/>
    <w:rsid w:val="00C7210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72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7210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7210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721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721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721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721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721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7210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721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7210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721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7210B"/>
    <w:pPr>
      <w:widowControl w:val="0"/>
      <w:suppressAutoHyphens/>
      <w:spacing w:after="0" w:line="360" w:lineRule="auto"/>
    </w:pPr>
    <w:rPr>
      <w:rFonts w:ascii="Times New Roman" w:hAnsi="Times New Roman"/>
      <w:lang w:val="en-US"/>
    </w:rPr>
  </w:style>
  <w:style w:type="paragraph" w:customStyle="1" w:styleId="sctableln">
    <w:name w:val="sc_table_ln"/>
    <w:qFormat/>
    <w:rsid w:val="00C7210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7210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7210B"/>
    <w:rPr>
      <w:strike/>
      <w:dstrike w:val="0"/>
    </w:rPr>
  </w:style>
  <w:style w:type="character" w:customStyle="1" w:styleId="scinsert">
    <w:name w:val="sc_insert"/>
    <w:uiPriority w:val="1"/>
    <w:qFormat/>
    <w:rsid w:val="00C7210B"/>
    <w:rPr>
      <w:caps w:val="0"/>
      <w:smallCaps w:val="0"/>
      <w:strike w:val="0"/>
      <w:dstrike w:val="0"/>
      <w:vanish w:val="0"/>
      <w:u w:val="single"/>
      <w:vertAlign w:val="baseline"/>
    </w:rPr>
  </w:style>
  <w:style w:type="character" w:customStyle="1" w:styleId="scinsertred">
    <w:name w:val="sc_insert_red"/>
    <w:uiPriority w:val="1"/>
    <w:qFormat/>
    <w:rsid w:val="00C7210B"/>
    <w:rPr>
      <w:caps w:val="0"/>
      <w:smallCaps w:val="0"/>
      <w:strike w:val="0"/>
      <w:dstrike w:val="0"/>
      <w:vanish w:val="0"/>
      <w:color w:val="FF0000"/>
      <w:u w:val="single"/>
      <w:vertAlign w:val="baseline"/>
    </w:rPr>
  </w:style>
  <w:style w:type="character" w:customStyle="1" w:styleId="scinsertblue">
    <w:name w:val="sc_insert_blue"/>
    <w:uiPriority w:val="1"/>
    <w:qFormat/>
    <w:rsid w:val="00C7210B"/>
    <w:rPr>
      <w:caps w:val="0"/>
      <w:smallCaps w:val="0"/>
      <w:strike w:val="0"/>
      <w:dstrike w:val="0"/>
      <w:vanish w:val="0"/>
      <w:color w:val="0070C0"/>
      <w:u w:val="single"/>
      <w:vertAlign w:val="baseline"/>
    </w:rPr>
  </w:style>
  <w:style w:type="character" w:customStyle="1" w:styleId="scstrikered">
    <w:name w:val="sc_strike_red"/>
    <w:uiPriority w:val="1"/>
    <w:qFormat/>
    <w:rsid w:val="00C7210B"/>
    <w:rPr>
      <w:strike/>
      <w:dstrike w:val="0"/>
      <w:color w:val="FF0000"/>
    </w:rPr>
  </w:style>
  <w:style w:type="character" w:customStyle="1" w:styleId="scstrikeblue">
    <w:name w:val="sc_strike_blue"/>
    <w:uiPriority w:val="1"/>
    <w:qFormat/>
    <w:rsid w:val="00C7210B"/>
    <w:rPr>
      <w:strike/>
      <w:dstrike w:val="0"/>
      <w:color w:val="0070C0"/>
    </w:rPr>
  </w:style>
  <w:style w:type="character" w:customStyle="1" w:styleId="scinsertbluenounderline">
    <w:name w:val="sc_insert_blue_no_underline"/>
    <w:uiPriority w:val="1"/>
    <w:qFormat/>
    <w:rsid w:val="00C7210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7210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7210B"/>
    <w:rPr>
      <w:strike/>
      <w:dstrike w:val="0"/>
      <w:color w:val="0070C0"/>
      <w:lang w:val="en-US"/>
    </w:rPr>
  </w:style>
  <w:style w:type="character" w:customStyle="1" w:styleId="scstrikerednoncodified">
    <w:name w:val="sc_strike_red_non_codified"/>
    <w:uiPriority w:val="1"/>
    <w:qFormat/>
    <w:rsid w:val="00C7210B"/>
    <w:rPr>
      <w:strike/>
      <w:dstrike w:val="0"/>
      <w:color w:val="FF0000"/>
    </w:rPr>
  </w:style>
  <w:style w:type="paragraph" w:customStyle="1" w:styleId="scbillsiglines">
    <w:name w:val="sc_bill_sig_lines"/>
    <w:qFormat/>
    <w:rsid w:val="00C7210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7210B"/>
    <w:rPr>
      <w:bdr w:val="none" w:sz="0" w:space="0" w:color="auto"/>
      <w:shd w:val="clear" w:color="auto" w:fill="FEC6C6"/>
    </w:rPr>
  </w:style>
  <w:style w:type="character" w:customStyle="1" w:styleId="screstoreblue">
    <w:name w:val="sc_restore_blue"/>
    <w:uiPriority w:val="1"/>
    <w:qFormat/>
    <w:rsid w:val="00C7210B"/>
    <w:rPr>
      <w:color w:val="4472C4" w:themeColor="accent1"/>
      <w:bdr w:val="none" w:sz="0" w:space="0" w:color="auto"/>
      <w:shd w:val="clear" w:color="auto" w:fill="auto"/>
    </w:rPr>
  </w:style>
  <w:style w:type="character" w:customStyle="1" w:styleId="screstorered">
    <w:name w:val="sc_restore_red"/>
    <w:uiPriority w:val="1"/>
    <w:qFormat/>
    <w:rsid w:val="00C7210B"/>
    <w:rPr>
      <w:color w:val="FF0000"/>
      <w:bdr w:val="none" w:sz="0" w:space="0" w:color="auto"/>
      <w:shd w:val="clear" w:color="auto" w:fill="auto"/>
    </w:rPr>
  </w:style>
  <w:style w:type="character" w:customStyle="1" w:styleId="scstrikenewblue">
    <w:name w:val="sc_strike_new_blue"/>
    <w:uiPriority w:val="1"/>
    <w:qFormat/>
    <w:rsid w:val="00C7210B"/>
    <w:rPr>
      <w:strike w:val="0"/>
      <w:dstrike/>
      <w:color w:val="0070C0"/>
      <w:u w:val="none"/>
    </w:rPr>
  </w:style>
  <w:style w:type="character" w:customStyle="1" w:styleId="scstrikenewred">
    <w:name w:val="sc_strike_new_red"/>
    <w:uiPriority w:val="1"/>
    <w:qFormat/>
    <w:rsid w:val="00C7210B"/>
    <w:rPr>
      <w:strike w:val="0"/>
      <w:dstrike/>
      <w:color w:val="FF0000"/>
      <w:u w:val="none"/>
    </w:rPr>
  </w:style>
  <w:style w:type="character" w:customStyle="1" w:styleId="scamendsenate">
    <w:name w:val="sc_amend_senate"/>
    <w:uiPriority w:val="1"/>
    <w:qFormat/>
    <w:rsid w:val="00C7210B"/>
    <w:rPr>
      <w:bdr w:val="none" w:sz="0" w:space="0" w:color="auto"/>
      <w:shd w:val="clear" w:color="auto" w:fill="FFF2CC" w:themeFill="accent4" w:themeFillTint="33"/>
    </w:rPr>
  </w:style>
  <w:style w:type="character" w:customStyle="1" w:styleId="scamendhouse">
    <w:name w:val="sc_amend_house"/>
    <w:uiPriority w:val="1"/>
    <w:qFormat/>
    <w:rsid w:val="00C7210B"/>
    <w:rPr>
      <w:bdr w:val="none" w:sz="0" w:space="0" w:color="auto"/>
      <w:shd w:val="clear" w:color="auto" w:fill="E2EFD9" w:themeFill="accent6" w:themeFillTint="33"/>
    </w:rPr>
  </w:style>
  <w:style w:type="paragraph" w:styleId="Revision">
    <w:name w:val="Revision"/>
    <w:hidden/>
    <w:uiPriority w:val="99"/>
    <w:semiHidden/>
    <w:rsid w:val="006E6680"/>
    <w:pPr>
      <w:spacing w:after="0" w:line="240" w:lineRule="auto"/>
    </w:pPr>
    <w:rPr>
      <w:lang w:val="en-US"/>
    </w:rPr>
  </w:style>
  <w:style w:type="character" w:styleId="CommentReference">
    <w:name w:val="annotation reference"/>
    <w:basedOn w:val="DefaultParagraphFont"/>
    <w:uiPriority w:val="99"/>
    <w:semiHidden/>
    <w:unhideWhenUsed/>
    <w:rsid w:val="00C103F4"/>
    <w:rPr>
      <w:sz w:val="16"/>
      <w:szCs w:val="16"/>
    </w:rPr>
  </w:style>
  <w:style w:type="paragraph" w:styleId="CommentText">
    <w:name w:val="annotation text"/>
    <w:basedOn w:val="Normal"/>
    <w:link w:val="CommentTextChar"/>
    <w:uiPriority w:val="99"/>
    <w:semiHidden/>
    <w:unhideWhenUsed/>
    <w:rsid w:val="00C103F4"/>
    <w:pPr>
      <w:spacing w:line="240" w:lineRule="auto"/>
    </w:pPr>
    <w:rPr>
      <w:sz w:val="20"/>
      <w:szCs w:val="20"/>
    </w:rPr>
  </w:style>
  <w:style w:type="character" w:customStyle="1" w:styleId="CommentTextChar">
    <w:name w:val="Comment Text Char"/>
    <w:basedOn w:val="DefaultParagraphFont"/>
    <w:link w:val="CommentText"/>
    <w:uiPriority w:val="99"/>
    <w:semiHidden/>
    <w:rsid w:val="00C103F4"/>
    <w:rPr>
      <w:sz w:val="20"/>
      <w:szCs w:val="20"/>
      <w:lang w:val="en-US"/>
    </w:rPr>
  </w:style>
  <w:style w:type="paragraph" w:styleId="CommentSubject">
    <w:name w:val="annotation subject"/>
    <w:basedOn w:val="CommentText"/>
    <w:next w:val="CommentText"/>
    <w:link w:val="CommentSubjectChar"/>
    <w:uiPriority w:val="99"/>
    <w:semiHidden/>
    <w:unhideWhenUsed/>
    <w:rsid w:val="00C103F4"/>
    <w:rPr>
      <w:b/>
      <w:bCs/>
    </w:rPr>
  </w:style>
  <w:style w:type="character" w:customStyle="1" w:styleId="CommentSubjectChar">
    <w:name w:val="Comment Subject Char"/>
    <w:basedOn w:val="CommentTextChar"/>
    <w:link w:val="CommentSubject"/>
    <w:uiPriority w:val="99"/>
    <w:semiHidden/>
    <w:rsid w:val="00C103F4"/>
    <w:rPr>
      <w:b/>
      <w:bCs/>
      <w:sz w:val="20"/>
      <w:szCs w:val="20"/>
      <w:lang w:val="en-US"/>
    </w:rPr>
  </w:style>
  <w:style w:type="paragraph" w:customStyle="1" w:styleId="sccoversheetfooter">
    <w:name w:val="sc_coversheet_footer"/>
    <w:qFormat/>
    <w:rsid w:val="00CB466C"/>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CB466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B466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B466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B466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B466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B466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B466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B466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B466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B466C"/>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1E6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DE1"/>
    <w:rPr>
      <w:rFonts w:ascii="Segoe UI" w:hAnsi="Segoe UI" w:cs="Segoe UI"/>
      <w:sz w:val="18"/>
      <w:szCs w:val="18"/>
      <w:lang w:val="en-US"/>
    </w:rPr>
  </w:style>
  <w:style w:type="paragraph" w:styleId="Bibliography">
    <w:name w:val="Bibliography"/>
    <w:basedOn w:val="Normal"/>
    <w:next w:val="Normal"/>
    <w:uiPriority w:val="37"/>
    <w:semiHidden/>
    <w:unhideWhenUsed/>
    <w:rsid w:val="001E6DE1"/>
  </w:style>
  <w:style w:type="paragraph" w:styleId="BlockText">
    <w:name w:val="Block Text"/>
    <w:basedOn w:val="Normal"/>
    <w:uiPriority w:val="99"/>
    <w:semiHidden/>
    <w:unhideWhenUsed/>
    <w:rsid w:val="001E6DE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E6DE1"/>
    <w:pPr>
      <w:spacing w:after="120"/>
    </w:pPr>
  </w:style>
  <w:style w:type="character" w:customStyle="1" w:styleId="BodyTextChar">
    <w:name w:val="Body Text Char"/>
    <w:basedOn w:val="DefaultParagraphFont"/>
    <w:link w:val="BodyText"/>
    <w:uiPriority w:val="99"/>
    <w:semiHidden/>
    <w:rsid w:val="001E6DE1"/>
    <w:rPr>
      <w:lang w:val="en-US"/>
    </w:rPr>
  </w:style>
  <w:style w:type="paragraph" w:styleId="BodyText2">
    <w:name w:val="Body Text 2"/>
    <w:basedOn w:val="Normal"/>
    <w:link w:val="BodyText2Char"/>
    <w:uiPriority w:val="99"/>
    <w:semiHidden/>
    <w:unhideWhenUsed/>
    <w:rsid w:val="001E6DE1"/>
    <w:pPr>
      <w:spacing w:after="120" w:line="480" w:lineRule="auto"/>
    </w:pPr>
  </w:style>
  <w:style w:type="character" w:customStyle="1" w:styleId="BodyText2Char">
    <w:name w:val="Body Text 2 Char"/>
    <w:basedOn w:val="DefaultParagraphFont"/>
    <w:link w:val="BodyText2"/>
    <w:uiPriority w:val="99"/>
    <w:semiHidden/>
    <w:rsid w:val="001E6DE1"/>
    <w:rPr>
      <w:lang w:val="en-US"/>
    </w:rPr>
  </w:style>
  <w:style w:type="paragraph" w:styleId="BodyText3">
    <w:name w:val="Body Text 3"/>
    <w:basedOn w:val="Normal"/>
    <w:link w:val="BodyText3Char"/>
    <w:uiPriority w:val="99"/>
    <w:semiHidden/>
    <w:unhideWhenUsed/>
    <w:rsid w:val="001E6DE1"/>
    <w:pPr>
      <w:spacing w:after="120"/>
    </w:pPr>
    <w:rPr>
      <w:sz w:val="16"/>
      <w:szCs w:val="16"/>
    </w:rPr>
  </w:style>
  <w:style w:type="character" w:customStyle="1" w:styleId="BodyText3Char">
    <w:name w:val="Body Text 3 Char"/>
    <w:basedOn w:val="DefaultParagraphFont"/>
    <w:link w:val="BodyText3"/>
    <w:uiPriority w:val="99"/>
    <w:semiHidden/>
    <w:rsid w:val="001E6DE1"/>
    <w:rPr>
      <w:sz w:val="16"/>
      <w:szCs w:val="16"/>
      <w:lang w:val="en-US"/>
    </w:rPr>
  </w:style>
  <w:style w:type="paragraph" w:styleId="BodyTextFirstIndent">
    <w:name w:val="Body Text First Indent"/>
    <w:basedOn w:val="BodyText"/>
    <w:link w:val="BodyTextFirstIndentChar"/>
    <w:uiPriority w:val="99"/>
    <w:semiHidden/>
    <w:unhideWhenUsed/>
    <w:rsid w:val="001E6DE1"/>
    <w:pPr>
      <w:spacing w:after="160"/>
      <w:ind w:firstLine="360"/>
    </w:pPr>
  </w:style>
  <w:style w:type="character" w:customStyle="1" w:styleId="BodyTextFirstIndentChar">
    <w:name w:val="Body Text First Indent Char"/>
    <w:basedOn w:val="BodyTextChar"/>
    <w:link w:val="BodyTextFirstIndent"/>
    <w:uiPriority w:val="99"/>
    <w:semiHidden/>
    <w:rsid w:val="001E6DE1"/>
    <w:rPr>
      <w:lang w:val="en-US"/>
    </w:rPr>
  </w:style>
  <w:style w:type="paragraph" w:styleId="BodyTextIndent">
    <w:name w:val="Body Text Indent"/>
    <w:basedOn w:val="Normal"/>
    <w:link w:val="BodyTextIndentChar"/>
    <w:uiPriority w:val="99"/>
    <w:semiHidden/>
    <w:unhideWhenUsed/>
    <w:rsid w:val="001E6DE1"/>
    <w:pPr>
      <w:spacing w:after="120"/>
      <w:ind w:left="360"/>
    </w:pPr>
  </w:style>
  <w:style w:type="character" w:customStyle="1" w:styleId="BodyTextIndentChar">
    <w:name w:val="Body Text Indent Char"/>
    <w:basedOn w:val="DefaultParagraphFont"/>
    <w:link w:val="BodyTextIndent"/>
    <w:uiPriority w:val="99"/>
    <w:semiHidden/>
    <w:rsid w:val="001E6DE1"/>
    <w:rPr>
      <w:lang w:val="en-US"/>
    </w:rPr>
  </w:style>
  <w:style w:type="paragraph" w:styleId="BodyTextFirstIndent2">
    <w:name w:val="Body Text First Indent 2"/>
    <w:basedOn w:val="BodyTextIndent"/>
    <w:link w:val="BodyTextFirstIndent2Char"/>
    <w:uiPriority w:val="99"/>
    <w:semiHidden/>
    <w:unhideWhenUsed/>
    <w:rsid w:val="001E6DE1"/>
    <w:pPr>
      <w:spacing w:after="160"/>
      <w:ind w:firstLine="360"/>
    </w:pPr>
  </w:style>
  <w:style w:type="character" w:customStyle="1" w:styleId="BodyTextFirstIndent2Char">
    <w:name w:val="Body Text First Indent 2 Char"/>
    <w:basedOn w:val="BodyTextIndentChar"/>
    <w:link w:val="BodyTextFirstIndent2"/>
    <w:uiPriority w:val="99"/>
    <w:semiHidden/>
    <w:rsid w:val="001E6DE1"/>
    <w:rPr>
      <w:lang w:val="en-US"/>
    </w:rPr>
  </w:style>
  <w:style w:type="paragraph" w:styleId="BodyTextIndent2">
    <w:name w:val="Body Text Indent 2"/>
    <w:basedOn w:val="Normal"/>
    <w:link w:val="BodyTextIndent2Char"/>
    <w:uiPriority w:val="99"/>
    <w:semiHidden/>
    <w:unhideWhenUsed/>
    <w:rsid w:val="001E6DE1"/>
    <w:pPr>
      <w:spacing w:after="120" w:line="480" w:lineRule="auto"/>
      <w:ind w:left="360"/>
    </w:pPr>
  </w:style>
  <w:style w:type="character" w:customStyle="1" w:styleId="BodyTextIndent2Char">
    <w:name w:val="Body Text Indent 2 Char"/>
    <w:basedOn w:val="DefaultParagraphFont"/>
    <w:link w:val="BodyTextIndent2"/>
    <w:uiPriority w:val="99"/>
    <w:semiHidden/>
    <w:rsid w:val="001E6DE1"/>
    <w:rPr>
      <w:lang w:val="en-US"/>
    </w:rPr>
  </w:style>
  <w:style w:type="paragraph" w:styleId="BodyTextIndent3">
    <w:name w:val="Body Text Indent 3"/>
    <w:basedOn w:val="Normal"/>
    <w:link w:val="BodyTextIndent3Char"/>
    <w:uiPriority w:val="99"/>
    <w:semiHidden/>
    <w:unhideWhenUsed/>
    <w:rsid w:val="001E6DE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E6DE1"/>
    <w:rPr>
      <w:sz w:val="16"/>
      <w:szCs w:val="16"/>
      <w:lang w:val="en-US"/>
    </w:rPr>
  </w:style>
  <w:style w:type="paragraph" w:styleId="Caption">
    <w:name w:val="caption"/>
    <w:basedOn w:val="Normal"/>
    <w:next w:val="Normal"/>
    <w:uiPriority w:val="35"/>
    <w:semiHidden/>
    <w:unhideWhenUsed/>
    <w:qFormat/>
    <w:rsid w:val="001E6DE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E6DE1"/>
    <w:pPr>
      <w:spacing w:after="0" w:line="240" w:lineRule="auto"/>
      <w:ind w:left="4320"/>
    </w:pPr>
  </w:style>
  <w:style w:type="character" w:customStyle="1" w:styleId="ClosingChar">
    <w:name w:val="Closing Char"/>
    <w:basedOn w:val="DefaultParagraphFont"/>
    <w:link w:val="Closing"/>
    <w:uiPriority w:val="99"/>
    <w:semiHidden/>
    <w:rsid w:val="001E6DE1"/>
    <w:rPr>
      <w:lang w:val="en-US"/>
    </w:rPr>
  </w:style>
  <w:style w:type="paragraph" w:styleId="Date">
    <w:name w:val="Date"/>
    <w:basedOn w:val="Normal"/>
    <w:next w:val="Normal"/>
    <w:link w:val="DateChar"/>
    <w:uiPriority w:val="99"/>
    <w:semiHidden/>
    <w:unhideWhenUsed/>
    <w:rsid w:val="001E6DE1"/>
  </w:style>
  <w:style w:type="character" w:customStyle="1" w:styleId="DateChar">
    <w:name w:val="Date Char"/>
    <w:basedOn w:val="DefaultParagraphFont"/>
    <w:link w:val="Date"/>
    <w:uiPriority w:val="99"/>
    <w:semiHidden/>
    <w:rsid w:val="001E6DE1"/>
    <w:rPr>
      <w:lang w:val="en-US"/>
    </w:rPr>
  </w:style>
  <w:style w:type="paragraph" w:styleId="DocumentMap">
    <w:name w:val="Document Map"/>
    <w:basedOn w:val="Normal"/>
    <w:link w:val="DocumentMapChar"/>
    <w:uiPriority w:val="99"/>
    <w:semiHidden/>
    <w:unhideWhenUsed/>
    <w:rsid w:val="001E6DE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E6DE1"/>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E6DE1"/>
    <w:pPr>
      <w:spacing w:after="0" w:line="240" w:lineRule="auto"/>
    </w:pPr>
  </w:style>
  <w:style w:type="character" w:customStyle="1" w:styleId="E-mailSignatureChar">
    <w:name w:val="E-mail Signature Char"/>
    <w:basedOn w:val="DefaultParagraphFont"/>
    <w:link w:val="E-mailSignature"/>
    <w:uiPriority w:val="99"/>
    <w:semiHidden/>
    <w:rsid w:val="001E6DE1"/>
    <w:rPr>
      <w:lang w:val="en-US"/>
    </w:rPr>
  </w:style>
  <w:style w:type="paragraph" w:styleId="EndnoteText">
    <w:name w:val="endnote text"/>
    <w:basedOn w:val="Normal"/>
    <w:link w:val="EndnoteTextChar"/>
    <w:uiPriority w:val="99"/>
    <w:semiHidden/>
    <w:unhideWhenUsed/>
    <w:rsid w:val="001E6D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6DE1"/>
    <w:rPr>
      <w:sz w:val="20"/>
      <w:szCs w:val="20"/>
      <w:lang w:val="en-US"/>
    </w:rPr>
  </w:style>
  <w:style w:type="paragraph" w:styleId="EnvelopeAddress">
    <w:name w:val="envelope address"/>
    <w:basedOn w:val="Normal"/>
    <w:uiPriority w:val="99"/>
    <w:semiHidden/>
    <w:unhideWhenUsed/>
    <w:rsid w:val="001E6DE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E6DE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E6D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DE1"/>
    <w:rPr>
      <w:sz w:val="20"/>
      <w:szCs w:val="20"/>
      <w:lang w:val="en-US"/>
    </w:rPr>
  </w:style>
  <w:style w:type="character" w:customStyle="1" w:styleId="Heading1Char">
    <w:name w:val="Heading 1 Char"/>
    <w:basedOn w:val="DefaultParagraphFont"/>
    <w:link w:val="Heading1"/>
    <w:uiPriority w:val="9"/>
    <w:rsid w:val="001E6DE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1E6DE1"/>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1E6DE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1E6DE1"/>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1E6DE1"/>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1E6DE1"/>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1E6DE1"/>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1E6DE1"/>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E6DE1"/>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1E6DE1"/>
    <w:pPr>
      <w:spacing w:after="0" w:line="240" w:lineRule="auto"/>
    </w:pPr>
    <w:rPr>
      <w:i/>
      <w:iCs/>
    </w:rPr>
  </w:style>
  <w:style w:type="character" w:customStyle="1" w:styleId="HTMLAddressChar">
    <w:name w:val="HTML Address Char"/>
    <w:basedOn w:val="DefaultParagraphFont"/>
    <w:link w:val="HTMLAddress"/>
    <w:uiPriority w:val="99"/>
    <w:semiHidden/>
    <w:rsid w:val="001E6DE1"/>
    <w:rPr>
      <w:i/>
      <w:iCs/>
      <w:lang w:val="en-US"/>
    </w:rPr>
  </w:style>
  <w:style w:type="paragraph" w:styleId="HTMLPreformatted">
    <w:name w:val="HTML Preformatted"/>
    <w:basedOn w:val="Normal"/>
    <w:link w:val="HTMLPreformattedChar"/>
    <w:uiPriority w:val="99"/>
    <w:semiHidden/>
    <w:unhideWhenUsed/>
    <w:rsid w:val="001E6DE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E6DE1"/>
    <w:rPr>
      <w:rFonts w:ascii="Consolas" w:hAnsi="Consolas"/>
      <w:sz w:val="20"/>
      <w:szCs w:val="20"/>
      <w:lang w:val="en-US"/>
    </w:rPr>
  </w:style>
  <w:style w:type="paragraph" w:styleId="Index1">
    <w:name w:val="index 1"/>
    <w:basedOn w:val="Normal"/>
    <w:next w:val="Normal"/>
    <w:autoRedefine/>
    <w:uiPriority w:val="99"/>
    <w:semiHidden/>
    <w:unhideWhenUsed/>
    <w:rsid w:val="001E6DE1"/>
    <w:pPr>
      <w:spacing w:after="0" w:line="240" w:lineRule="auto"/>
      <w:ind w:left="220" w:hanging="220"/>
    </w:pPr>
  </w:style>
  <w:style w:type="paragraph" w:styleId="Index2">
    <w:name w:val="index 2"/>
    <w:basedOn w:val="Normal"/>
    <w:next w:val="Normal"/>
    <w:autoRedefine/>
    <w:uiPriority w:val="99"/>
    <w:semiHidden/>
    <w:unhideWhenUsed/>
    <w:rsid w:val="001E6DE1"/>
    <w:pPr>
      <w:spacing w:after="0" w:line="240" w:lineRule="auto"/>
      <w:ind w:left="440" w:hanging="220"/>
    </w:pPr>
  </w:style>
  <w:style w:type="paragraph" w:styleId="Index3">
    <w:name w:val="index 3"/>
    <w:basedOn w:val="Normal"/>
    <w:next w:val="Normal"/>
    <w:autoRedefine/>
    <w:uiPriority w:val="99"/>
    <w:semiHidden/>
    <w:unhideWhenUsed/>
    <w:rsid w:val="001E6DE1"/>
    <w:pPr>
      <w:spacing w:after="0" w:line="240" w:lineRule="auto"/>
      <w:ind w:left="660" w:hanging="220"/>
    </w:pPr>
  </w:style>
  <w:style w:type="paragraph" w:styleId="Index4">
    <w:name w:val="index 4"/>
    <w:basedOn w:val="Normal"/>
    <w:next w:val="Normal"/>
    <w:autoRedefine/>
    <w:uiPriority w:val="99"/>
    <w:semiHidden/>
    <w:unhideWhenUsed/>
    <w:rsid w:val="001E6DE1"/>
    <w:pPr>
      <w:spacing w:after="0" w:line="240" w:lineRule="auto"/>
      <w:ind w:left="880" w:hanging="220"/>
    </w:pPr>
  </w:style>
  <w:style w:type="paragraph" w:styleId="Index5">
    <w:name w:val="index 5"/>
    <w:basedOn w:val="Normal"/>
    <w:next w:val="Normal"/>
    <w:autoRedefine/>
    <w:uiPriority w:val="99"/>
    <w:semiHidden/>
    <w:unhideWhenUsed/>
    <w:rsid w:val="001E6DE1"/>
    <w:pPr>
      <w:spacing w:after="0" w:line="240" w:lineRule="auto"/>
      <w:ind w:left="1100" w:hanging="220"/>
    </w:pPr>
  </w:style>
  <w:style w:type="paragraph" w:styleId="Index6">
    <w:name w:val="index 6"/>
    <w:basedOn w:val="Normal"/>
    <w:next w:val="Normal"/>
    <w:autoRedefine/>
    <w:uiPriority w:val="99"/>
    <w:semiHidden/>
    <w:unhideWhenUsed/>
    <w:rsid w:val="001E6DE1"/>
    <w:pPr>
      <w:spacing w:after="0" w:line="240" w:lineRule="auto"/>
      <w:ind w:left="1320" w:hanging="220"/>
    </w:pPr>
  </w:style>
  <w:style w:type="paragraph" w:styleId="Index7">
    <w:name w:val="index 7"/>
    <w:basedOn w:val="Normal"/>
    <w:next w:val="Normal"/>
    <w:autoRedefine/>
    <w:uiPriority w:val="99"/>
    <w:semiHidden/>
    <w:unhideWhenUsed/>
    <w:rsid w:val="001E6DE1"/>
    <w:pPr>
      <w:spacing w:after="0" w:line="240" w:lineRule="auto"/>
      <w:ind w:left="1540" w:hanging="220"/>
    </w:pPr>
  </w:style>
  <w:style w:type="paragraph" w:styleId="Index8">
    <w:name w:val="index 8"/>
    <w:basedOn w:val="Normal"/>
    <w:next w:val="Normal"/>
    <w:autoRedefine/>
    <w:uiPriority w:val="99"/>
    <w:semiHidden/>
    <w:unhideWhenUsed/>
    <w:rsid w:val="001E6DE1"/>
    <w:pPr>
      <w:spacing w:after="0" w:line="240" w:lineRule="auto"/>
      <w:ind w:left="1760" w:hanging="220"/>
    </w:pPr>
  </w:style>
  <w:style w:type="paragraph" w:styleId="Index9">
    <w:name w:val="index 9"/>
    <w:basedOn w:val="Normal"/>
    <w:next w:val="Normal"/>
    <w:autoRedefine/>
    <w:uiPriority w:val="99"/>
    <w:semiHidden/>
    <w:unhideWhenUsed/>
    <w:rsid w:val="001E6DE1"/>
    <w:pPr>
      <w:spacing w:after="0" w:line="240" w:lineRule="auto"/>
      <w:ind w:left="1980" w:hanging="220"/>
    </w:pPr>
  </w:style>
  <w:style w:type="paragraph" w:styleId="IndexHeading">
    <w:name w:val="index heading"/>
    <w:basedOn w:val="Normal"/>
    <w:next w:val="Index1"/>
    <w:uiPriority w:val="99"/>
    <w:semiHidden/>
    <w:unhideWhenUsed/>
    <w:rsid w:val="001E6DE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E6DE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E6DE1"/>
    <w:rPr>
      <w:i/>
      <w:iCs/>
      <w:color w:val="4472C4" w:themeColor="accent1"/>
      <w:lang w:val="en-US"/>
    </w:rPr>
  </w:style>
  <w:style w:type="paragraph" w:styleId="List">
    <w:name w:val="List"/>
    <w:basedOn w:val="Normal"/>
    <w:uiPriority w:val="99"/>
    <w:semiHidden/>
    <w:unhideWhenUsed/>
    <w:rsid w:val="001E6DE1"/>
    <w:pPr>
      <w:ind w:left="360" w:hanging="360"/>
      <w:contextualSpacing/>
    </w:pPr>
  </w:style>
  <w:style w:type="paragraph" w:styleId="List2">
    <w:name w:val="List 2"/>
    <w:basedOn w:val="Normal"/>
    <w:uiPriority w:val="99"/>
    <w:semiHidden/>
    <w:unhideWhenUsed/>
    <w:rsid w:val="001E6DE1"/>
    <w:pPr>
      <w:ind w:left="720" w:hanging="360"/>
      <w:contextualSpacing/>
    </w:pPr>
  </w:style>
  <w:style w:type="paragraph" w:styleId="List3">
    <w:name w:val="List 3"/>
    <w:basedOn w:val="Normal"/>
    <w:uiPriority w:val="99"/>
    <w:semiHidden/>
    <w:unhideWhenUsed/>
    <w:rsid w:val="001E6DE1"/>
    <w:pPr>
      <w:ind w:left="1080" w:hanging="360"/>
      <w:contextualSpacing/>
    </w:pPr>
  </w:style>
  <w:style w:type="paragraph" w:styleId="List4">
    <w:name w:val="List 4"/>
    <w:basedOn w:val="Normal"/>
    <w:uiPriority w:val="99"/>
    <w:semiHidden/>
    <w:unhideWhenUsed/>
    <w:rsid w:val="001E6DE1"/>
    <w:pPr>
      <w:ind w:left="1440" w:hanging="360"/>
      <w:contextualSpacing/>
    </w:pPr>
  </w:style>
  <w:style w:type="paragraph" w:styleId="List5">
    <w:name w:val="List 5"/>
    <w:basedOn w:val="Normal"/>
    <w:uiPriority w:val="99"/>
    <w:semiHidden/>
    <w:unhideWhenUsed/>
    <w:rsid w:val="001E6DE1"/>
    <w:pPr>
      <w:ind w:left="1800" w:hanging="360"/>
      <w:contextualSpacing/>
    </w:pPr>
  </w:style>
  <w:style w:type="paragraph" w:styleId="ListBullet">
    <w:name w:val="List Bullet"/>
    <w:basedOn w:val="Normal"/>
    <w:uiPriority w:val="99"/>
    <w:semiHidden/>
    <w:unhideWhenUsed/>
    <w:rsid w:val="001E6DE1"/>
    <w:pPr>
      <w:numPr>
        <w:numId w:val="1"/>
      </w:numPr>
      <w:contextualSpacing/>
    </w:pPr>
  </w:style>
  <w:style w:type="paragraph" w:styleId="ListBullet2">
    <w:name w:val="List Bullet 2"/>
    <w:basedOn w:val="Normal"/>
    <w:uiPriority w:val="99"/>
    <w:semiHidden/>
    <w:unhideWhenUsed/>
    <w:rsid w:val="001E6DE1"/>
    <w:pPr>
      <w:numPr>
        <w:numId w:val="3"/>
      </w:numPr>
      <w:contextualSpacing/>
    </w:pPr>
  </w:style>
  <w:style w:type="paragraph" w:styleId="ListBullet3">
    <w:name w:val="List Bullet 3"/>
    <w:basedOn w:val="Normal"/>
    <w:uiPriority w:val="99"/>
    <w:semiHidden/>
    <w:unhideWhenUsed/>
    <w:rsid w:val="001E6DE1"/>
    <w:pPr>
      <w:numPr>
        <w:numId w:val="4"/>
      </w:numPr>
      <w:contextualSpacing/>
    </w:pPr>
  </w:style>
  <w:style w:type="paragraph" w:styleId="ListBullet4">
    <w:name w:val="List Bullet 4"/>
    <w:basedOn w:val="Normal"/>
    <w:uiPriority w:val="99"/>
    <w:semiHidden/>
    <w:unhideWhenUsed/>
    <w:rsid w:val="001E6DE1"/>
    <w:pPr>
      <w:numPr>
        <w:numId w:val="5"/>
      </w:numPr>
      <w:contextualSpacing/>
    </w:pPr>
  </w:style>
  <w:style w:type="paragraph" w:styleId="ListBullet5">
    <w:name w:val="List Bullet 5"/>
    <w:basedOn w:val="Normal"/>
    <w:uiPriority w:val="99"/>
    <w:semiHidden/>
    <w:unhideWhenUsed/>
    <w:rsid w:val="001E6DE1"/>
    <w:pPr>
      <w:numPr>
        <w:numId w:val="6"/>
      </w:numPr>
      <w:contextualSpacing/>
    </w:pPr>
  </w:style>
  <w:style w:type="paragraph" w:styleId="ListContinue">
    <w:name w:val="List Continue"/>
    <w:basedOn w:val="Normal"/>
    <w:uiPriority w:val="99"/>
    <w:semiHidden/>
    <w:unhideWhenUsed/>
    <w:rsid w:val="001E6DE1"/>
    <w:pPr>
      <w:spacing w:after="120"/>
      <w:ind w:left="360"/>
      <w:contextualSpacing/>
    </w:pPr>
  </w:style>
  <w:style w:type="paragraph" w:styleId="ListContinue2">
    <w:name w:val="List Continue 2"/>
    <w:basedOn w:val="Normal"/>
    <w:uiPriority w:val="99"/>
    <w:semiHidden/>
    <w:unhideWhenUsed/>
    <w:rsid w:val="001E6DE1"/>
    <w:pPr>
      <w:spacing w:after="120"/>
      <w:ind w:left="720"/>
      <w:contextualSpacing/>
    </w:pPr>
  </w:style>
  <w:style w:type="paragraph" w:styleId="ListContinue3">
    <w:name w:val="List Continue 3"/>
    <w:basedOn w:val="Normal"/>
    <w:uiPriority w:val="99"/>
    <w:semiHidden/>
    <w:unhideWhenUsed/>
    <w:rsid w:val="001E6DE1"/>
    <w:pPr>
      <w:spacing w:after="120"/>
      <w:ind w:left="1080"/>
      <w:contextualSpacing/>
    </w:pPr>
  </w:style>
  <w:style w:type="paragraph" w:styleId="ListContinue4">
    <w:name w:val="List Continue 4"/>
    <w:basedOn w:val="Normal"/>
    <w:uiPriority w:val="99"/>
    <w:semiHidden/>
    <w:unhideWhenUsed/>
    <w:rsid w:val="001E6DE1"/>
    <w:pPr>
      <w:spacing w:after="120"/>
      <w:ind w:left="1440"/>
      <w:contextualSpacing/>
    </w:pPr>
  </w:style>
  <w:style w:type="paragraph" w:styleId="ListContinue5">
    <w:name w:val="List Continue 5"/>
    <w:basedOn w:val="Normal"/>
    <w:uiPriority w:val="99"/>
    <w:semiHidden/>
    <w:unhideWhenUsed/>
    <w:rsid w:val="001E6DE1"/>
    <w:pPr>
      <w:spacing w:after="120"/>
      <w:ind w:left="1800"/>
      <w:contextualSpacing/>
    </w:pPr>
  </w:style>
  <w:style w:type="paragraph" w:styleId="ListNumber">
    <w:name w:val="List Number"/>
    <w:basedOn w:val="Normal"/>
    <w:uiPriority w:val="99"/>
    <w:semiHidden/>
    <w:unhideWhenUsed/>
    <w:rsid w:val="001E6DE1"/>
    <w:pPr>
      <w:numPr>
        <w:numId w:val="11"/>
      </w:numPr>
      <w:contextualSpacing/>
    </w:pPr>
  </w:style>
  <w:style w:type="paragraph" w:styleId="ListNumber2">
    <w:name w:val="List Number 2"/>
    <w:basedOn w:val="Normal"/>
    <w:uiPriority w:val="99"/>
    <w:semiHidden/>
    <w:unhideWhenUsed/>
    <w:rsid w:val="001E6DE1"/>
    <w:pPr>
      <w:numPr>
        <w:numId w:val="12"/>
      </w:numPr>
      <w:contextualSpacing/>
    </w:pPr>
  </w:style>
  <w:style w:type="paragraph" w:styleId="ListNumber3">
    <w:name w:val="List Number 3"/>
    <w:basedOn w:val="Normal"/>
    <w:uiPriority w:val="99"/>
    <w:semiHidden/>
    <w:unhideWhenUsed/>
    <w:rsid w:val="001E6DE1"/>
    <w:pPr>
      <w:numPr>
        <w:numId w:val="13"/>
      </w:numPr>
      <w:contextualSpacing/>
    </w:pPr>
  </w:style>
  <w:style w:type="paragraph" w:styleId="ListNumber4">
    <w:name w:val="List Number 4"/>
    <w:basedOn w:val="Normal"/>
    <w:uiPriority w:val="99"/>
    <w:semiHidden/>
    <w:unhideWhenUsed/>
    <w:rsid w:val="001E6DE1"/>
    <w:pPr>
      <w:numPr>
        <w:numId w:val="14"/>
      </w:numPr>
      <w:contextualSpacing/>
    </w:pPr>
  </w:style>
  <w:style w:type="paragraph" w:styleId="ListNumber5">
    <w:name w:val="List Number 5"/>
    <w:basedOn w:val="Normal"/>
    <w:uiPriority w:val="99"/>
    <w:semiHidden/>
    <w:unhideWhenUsed/>
    <w:rsid w:val="001E6DE1"/>
    <w:pPr>
      <w:numPr>
        <w:numId w:val="15"/>
      </w:numPr>
      <w:contextualSpacing/>
    </w:pPr>
  </w:style>
  <w:style w:type="paragraph" w:styleId="MacroText">
    <w:name w:val="macro"/>
    <w:link w:val="MacroTextChar"/>
    <w:uiPriority w:val="99"/>
    <w:semiHidden/>
    <w:unhideWhenUsed/>
    <w:rsid w:val="001E6DE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E6DE1"/>
    <w:rPr>
      <w:rFonts w:ascii="Consolas" w:hAnsi="Consolas"/>
      <w:sz w:val="20"/>
      <w:szCs w:val="20"/>
      <w:lang w:val="en-US"/>
    </w:rPr>
  </w:style>
  <w:style w:type="paragraph" w:styleId="MessageHeader">
    <w:name w:val="Message Header"/>
    <w:basedOn w:val="Normal"/>
    <w:link w:val="MessageHeaderChar"/>
    <w:uiPriority w:val="99"/>
    <w:semiHidden/>
    <w:unhideWhenUsed/>
    <w:rsid w:val="001E6DE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E6DE1"/>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1E6DE1"/>
    <w:rPr>
      <w:rFonts w:ascii="Times New Roman" w:hAnsi="Times New Roman" w:cs="Times New Roman"/>
      <w:sz w:val="24"/>
      <w:szCs w:val="24"/>
    </w:rPr>
  </w:style>
  <w:style w:type="paragraph" w:styleId="NormalIndent">
    <w:name w:val="Normal Indent"/>
    <w:basedOn w:val="Normal"/>
    <w:uiPriority w:val="99"/>
    <w:semiHidden/>
    <w:unhideWhenUsed/>
    <w:rsid w:val="001E6DE1"/>
    <w:pPr>
      <w:ind w:left="720"/>
    </w:pPr>
  </w:style>
  <w:style w:type="paragraph" w:styleId="NoteHeading">
    <w:name w:val="Note Heading"/>
    <w:basedOn w:val="Normal"/>
    <w:next w:val="Normal"/>
    <w:link w:val="NoteHeadingChar"/>
    <w:uiPriority w:val="99"/>
    <w:semiHidden/>
    <w:unhideWhenUsed/>
    <w:rsid w:val="001E6DE1"/>
    <w:pPr>
      <w:spacing w:after="0" w:line="240" w:lineRule="auto"/>
    </w:pPr>
  </w:style>
  <w:style w:type="character" w:customStyle="1" w:styleId="NoteHeadingChar">
    <w:name w:val="Note Heading Char"/>
    <w:basedOn w:val="DefaultParagraphFont"/>
    <w:link w:val="NoteHeading"/>
    <w:uiPriority w:val="99"/>
    <w:semiHidden/>
    <w:rsid w:val="001E6DE1"/>
    <w:rPr>
      <w:lang w:val="en-US"/>
    </w:rPr>
  </w:style>
  <w:style w:type="paragraph" w:styleId="PlainText">
    <w:name w:val="Plain Text"/>
    <w:basedOn w:val="Normal"/>
    <w:link w:val="PlainTextChar"/>
    <w:uiPriority w:val="99"/>
    <w:semiHidden/>
    <w:unhideWhenUsed/>
    <w:rsid w:val="001E6DE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E6DE1"/>
    <w:rPr>
      <w:rFonts w:ascii="Consolas" w:hAnsi="Consolas"/>
      <w:sz w:val="21"/>
      <w:szCs w:val="21"/>
      <w:lang w:val="en-US"/>
    </w:rPr>
  </w:style>
  <w:style w:type="paragraph" w:styleId="Quote">
    <w:name w:val="Quote"/>
    <w:basedOn w:val="Normal"/>
    <w:next w:val="Normal"/>
    <w:link w:val="QuoteChar"/>
    <w:uiPriority w:val="29"/>
    <w:qFormat/>
    <w:rsid w:val="001E6DE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E6DE1"/>
    <w:rPr>
      <w:i/>
      <w:iCs/>
      <w:color w:val="404040" w:themeColor="text1" w:themeTint="BF"/>
      <w:lang w:val="en-US"/>
    </w:rPr>
  </w:style>
  <w:style w:type="paragraph" w:styleId="Salutation">
    <w:name w:val="Salutation"/>
    <w:basedOn w:val="Normal"/>
    <w:next w:val="Normal"/>
    <w:link w:val="SalutationChar"/>
    <w:uiPriority w:val="99"/>
    <w:semiHidden/>
    <w:unhideWhenUsed/>
    <w:rsid w:val="001E6DE1"/>
  </w:style>
  <w:style w:type="character" w:customStyle="1" w:styleId="SalutationChar">
    <w:name w:val="Salutation Char"/>
    <w:basedOn w:val="DefaultParagraphFont"/>
    <w:link w:val="Salutation"/>
    <w:uiPriority w:val="99"/>
    <w:semiHidden/>
    <w:rsid w:val="001E6DE1"/>
    <w:rPr>
      <w:lang w:val="en-US"/>
    </w:rPr>
  </w:style>
  <w:style w:type="paragraph" w:styleId="Signature">
    <w:name w:val="Signature"/>
    <w:basedOn w:val="Normal"/>
    <w:link w:val="SignatureChar"/>
    <w:uiPriority w:val="99"/>
    <w:semiHidden/>
    <w:unhideWhenUsed/>
    <w:rsid w:val="001E6DE1"/>
    <w:pPr>
      <w:spacing w:after="0" w:line="240" w:lineRule="auto"/>
      <w:ind w:left="4320"/>
    </w:pPr>
  </w:style>
  <w:style w:type="character" w:customStyle="1" w:styleId="SignatureChar">
    <w:name w:val="Signature Char"/>
    <w:basedOn w:val="DefaultParagraphFont"/>
    <w:link w:val="Signature"/>
    <w:uiPriority w:val="99"/>
    <w:semiHidden/>
    <w:rsid w:val="001E6DE1"/>
    <w:rPr>
      <w:lang w:val="en-US"/>
    </w:rPr>
  </w:style>
  <w:style w:type="paragraph" w:styleId="Subtitle">
    <w:name w:val="Subtitle"/>
    <w:basedOn w:val="Normal"/>
    <w:next w:val="Normal"/>
    <w:link w:val="SubtitleChar"/>
    <w:uiPriority w:val="11"/>
    <w:qFormat/>
    <w:rsid w:val="001E6D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6DE1"/>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1E6DE1"/>
    <w:pPr>
      <w:spacing w:after="0"/>
      <w:ind w:left="220" w:hanging="220"/>
    </w:pPr>
  </w:style>
  <w:style w:type="paragraph" w:styleId="TableofFigures">
    <w:name w:val="table of figures"/>
    <w:basedOn w:val="Normal"/>
    <w:next w:val="Normal"/>
    <w:uiPriority w:val="99"/>
    <w:semiHidden/>
    <w:unhideWhenUsed/>
    <w:rsid w:val="001E6DE1"/>
    <w:pPr>
      <w:spacing w:after="0"/>
    </w:pPr>
  </w:style>
  <w:style w:type="paragraph" w:styleId="Title">
    <w:name w:val="Title"/>
    <w:basedOn w:val="Normal"/>
    <w:next w:val="Normal"/>
    <w:link w:val="TitleChar"/>
    <w:uiPriority w:val="10"/>
    <w:qFormat/>
    <w:rsid w:val="001E6D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DE1"/>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1E6DE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E6DE1"/>
    <w:pPr>
      <w:spacing w:after="100"/>
    </w:pPr>
  </w:style>
  <w:style w:type="paragraph" w:styleId="TOC2">
    <w:name w:val="toc 2"/>
    <w:basedOn w:val="Normal"/>
    <w:next w:val="Normal"/>
    <w:autoRedefine/>
    <w:uiPriority w:val="39"/>
    <w:semiHidden/>
    <w:unhideWhenUsed/>
    <w:rsid w:val="001E6DE1"/>
    <w:pPr>
      <w:spacing w:after="100"/>
      <w:ind w:left="220"/>
    </w:pPr>
  </w:style>
  <w:style w:type="paragraph" w:styleId="TOC3">
    <w:name w:val="toc 3"/>
    <w:basedOn w:val="Normal"/>
    <w:next w:val="Normal"/>
    <w:autoRedefine/>
    <w:uiPriority w:val="39"/>
    <w:semiHidden/>
    <w:unhideWhenUsed/>
    <w:rsid w:val="001E6DE1"/>
    <w:pPr>
      <w:spacing w:after="100"/>
      <w:ind w:left="440"/>
    </w:pPr>
  </w:style>
  <w:style w:type="paragraph" w:styleId="TOC4">
    <w:name w:val="toc 4"/>
    <w:basedOn w:val="Normal"/>
    <w:next w:val="Normal"/>
    <w:autoRedefine/>
    <w:uiPriority w:val="39"/>
    <w:semiHidden/>
    <w:unhideWhenUsed/>
    <w:rsid w:val="001E6DE1"/>
    <w:pPr>
      <w:spacing w:after="100"/>
      <w:ind w:left="660"/>
    </w:pPr>
  </w:style>
  <w:style w:type="paragraph" w:styleId="TOC5">
    <w:name w:val="toc 5"/>
    <w:basedOn w:val="Normal"/>
    <w:next w:val="Normal"/>
    <w:autoRedefine/>
    <w:uiPriority w:val="39"/>
    <w:semiHidden/>
    <w:unhideWhenUsed/>
    <w:rsid w:val="001E6DE1"/>
    <w:pPr>
      <w:spacing w:after="100"/>
      <w:ind w:left="880"/>
    </w:pPr>
  </w:style>
  <w:style w:type="paragraph" w:styleId="TOC6">
    <w:name w:val="toc 6"/>
    <w:basedOn w:val="Normal"/>
    <w:next w:val="Normal"/>
    <w:autoRedefine/>
    <w:uiPriority w:val="39"/>
    <w:semiHidden/>
    <w:unhideWhenUsed/>
    <w:rsid w:val="001E6DE1"/>
    <w:pPr>
      <w:spacing w:after="100"/>
      <w:ind w:left="1100"/>
    </w:pPr>
  </w:style>
  <w:style w:type="paragraph" w:styleId="TOC7">
    <w:name w:val="toc 7"/>
    <w:basedOn w:val="Normal"/>
    <w:next w:val="Normal"/>
    <w:autoRedefine/>
    <w:uiPriority w:val="39"/>
    <w:semiHidden/>
    <w:unhideWhenUsed/>
    <w:rsid w:val="001E6DE1"/>
    <w:pPr>
      <w:spacing w:after="100"/>
      <w:ind w:left="1320"/>
    </w:pPr>
  </w:style>
  <w:style w:type="paragraph" w:styleId="TOC8">
    <w:name w:val="toc 8"/>
    <w:basedOn w:val="Normal"/>
    <w:next w:val="Normal"/>
    <w:autoRedefine/>
    <w:uiPriority w:val="39"/>
    <w:semiHidden/>
    <w:unhideWhenUsed/>
    <w:rsid w:val="001E6DE1"/>
    <w:pPr>
      <w:spacing w:after="100"/>
      <w:ind w:left="1540"/>
    </w:pPr>
  </w:style>
  <w:style w:type="paragraph" w:styleId="TOC9">
    <w:name w:val="toc 9"/>
    <w:basedOn w:val="Normal"/>
    <w:next w:val="Normal"/>
    <w:autoRedefine/>
    <w:uiPriority w:val="39"/>
    <w:semiHidden/>
    <w:unhideWhenUsed/>
    <w:rsid w:val="001E6DE1"/>
    <w:pPr>
      <w:spacing w:after="100"/>
      <w:ind w:left="1760"/>
    </w:pPr>
  </w:style>
  <w:style w:type="paragraph" w:styleId="TOCHeading">
    <w:name w:val="TOC Heading"/>
    <w:basedOn w:val="Heading1"/>
    <w:next w:val="Normal"/>
    <w:uiPriority w:val="39"/>
    <w:semiHidden/>
    <w:unhideWhenUsed/>
    <w:qFormat/>
    <w:rsid w:val="001E6DE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4003&amp;session=126&amp;summary=B" TargetMode="External" Id="R1c920e50b5314ec8" /><Relationship Type="http://schemas.openxmlformats.org/officeDocument/2006/relationships/hyperlink" Target="https://www.scstatehouse.gov/sess126_2025-2026/prever/4003_20250213.docx" TargetMode="External" Id="R4b62d9a96700475d" /><Relationship Type="http://schemas.openxmlformats.org/officeDocument/2006/relationships/hyperlink" Target="https://www.scstatehouse.gov/sess126_2025-2026/prever/4003_20250219.docx" TargetMode="External" Id="R533d3db946ce4e9f" /><Relationship Type="http://schemas.openxmlformats.org/officeDocument/2006/relationships/hyperlink" Target="https://www.scstatehouse.gov/sess126_2025-2026/prever/4003_20250220.docx" TargetMode="External" Id="R134a8342413a4b68" /><Relationship Type="http://schemas.openxmlformats.org/officeDocument/2006/relationships/hyperlink" Target="https://www.scstatehouse.gov/sess126_2025-2026/prever/4003_20250221.docx" TargetMode="External" Id="R7d449e7087094dbd" /><Relationship Type="http://schemas.openxmlformats.org/officeDocument/2006/relationships/hyperlink" Target="https://www.scstatehouse.gov/sess126_2025-2026/prever/4003_20250226.docx" TargetMode="External" Id="R09f68277109a4741" /><Relationship Type="http://schemas.openxmlformats.org/officeDocument/2006/relationships/hyperlink" Target="https://www.scstatehouse.gov/sess126_2025-2026/prever/4003_20250304.docx" TargetMode="External" Id="R4c689f3366b942f9" /><Relationship Type="http://schemas.openxmlformats.org/officeDocument/2006/relationships/hyperlink" Target="h:\hj\20250219.docx" TargetMode="External" Id="R24869eab523f40dd" /><Relationship Type="http://schemas.openxmlformats.org/officeDocument/2006/relationships/hyperlink" Target="h:\hj\20250225.docx" TargetMode="External" Id="Reb63e03b49544603" /><Relationship Type="http://schemas.openxmlformats.org/officeDocument/2006/relationships/hyperlink" Target="h:\hj\20250226.docx" TargetMode="External" Id="Rb43d27e9602249c1" /><Relationship Type="http://schemas.openxmlformats.org/officeDocument/2006/relationships/hyperlink" Target="h:\hj\20250226.docx" TargetMode="External" Id="R253d941705b6489a" /><Relationship Type="http://schemas.openxmlformats.org/officeDocument/2006/relationships/hyperlink" Target="h:\hj\20250226.docx" TargetMode="External" Id="Reabfa1bfd5254f9e" /><Relationship Type="http://schemas.openxmlformats.org/officeDocument/2006/relationships/hyperlink" Target="h:\hj\20250227.docx" TargetMode="External" Id="Rf6a3b205ce794b4d" /><Relationship Type="http://schemas.openxmlformats.org/officeDocument/2006/relationships/hyperlink" Target="h:\sj\20250304.docx" TargetMode="External" Id="Rfdb8bbf33984477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872F97C940B4E7790D4AF35F053CEF7"/>
        <w:category>
          <w:name w:val="General"/>
          <w:gallery w:val="placeholder"/>
        </w:category>
        <w:types>
          <w:type w:val="bbPlcHdr"/>
        </w:types>
        <w:behaviors>
          <w:behavior w:val="content"/>
        </w:behaviors>
        <w:guid w:val="{FE5B5282-FB66-4667-B17F-08F494E79ACE}"/>
      </w:docPartPr>
      <w:docPartBody>
        <w:p w:rsidR="00B65DEA" w:rsidRDefault="00B65DEA" w:rsidP="00B65DEA">
          <w:pPr>
            <w:pStyle w:val="0872F97C940B4E7790D4AF35F053CEF7"/>
          </w:pPr>
          <w:r w:rsidRPr="007B495D">
            <w:rPr>
              <w:rStyle w:val="PlaceholderText"/>
            </w:rPr>
            <w:t>Click or tap here to enter text.</w:t>
          </w:r>
        </w:p>
      </w:docPartBody>
    </w:docPart>
    <w:docPart>
      <w:docPartPr>
        <w:name w:val="A727B80A3B0C48C182EF5A7BE3A9BE19"/>
        <w:category>
          <w:name w:val="General"/>
          <w:gallery w:val="placeholder"/>
        </w:category>
        <w:types>
          <w:type w:val="bbPlcHdr"/>
        </w:types>
        <w:behaviors>
          <w:behavior w:val="content"/>
        </w:behaviors>
        <w:guid w:val="{546EF66B-A18D-48E4-8F63-6B3D61F83A60}"/>
      </w:docPartPr>
      <w:docPartBody>
        <w:p w:rsidR="00B65DEA" w:rsidRDefault="00B65DEA" w:rsidP="00B65DEA">
          <w:pPr>
            <w:pStyle w:val="A727B80A3B0C48C182EF5A7BE3A9BE1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F34D6"/>
    <w:rsid w:val="00362C5E"/>
    <w:rsid w:val="003E4FBC"/>
    <w:rsid w:val="003F4940"/>
    <w:rsid w:val="004A6ECF"/>
    <w:rsid w:val="004E2BB5"/>
    <w:rsid w:val="00580C56"/>
    <w:rsid w:val="006B363F"/>
    <w:rsid w:val="006E4898"/>
    <w:rsid w:val="006E49FC"/>
    <w:rsid w:val="007070D2"/>
    <w:rsid w:val="00776F2C"/>
    <w:rsid w:val="007D47CC"/>
    <w:rsid w:val="007E2547"/>
    <w:rsid w:val="008F7723"/>
    <w:rsid w:val="009031EF"/>
    <w:rsid w:val="00912A5F"/>
    <w:rsid w:val="00940EED"/>
    <w:rsid w:val="00985255"/>
    <w:rsid w:val="009A3EC9"/>
    <w:rsid w:val="009C3651"/>
    <w:rsid w:val="009F5B84"/>
    <w:rsid w:val="00A51DBA"/>
    <w:rsid w:val="00A545A9"/>
    <w:rsid w:val="00A875F0"/>
    <w:rsid w:val="00AE2C54"/>
    <w:rsid w:val="00B13479"/>
    <w:rsid w:val="00B20DA6"/>
    <w:rsid w:val="00B22D15"/>
    <w:rsid w:val="00B2354B"/>
    <w:rsid w:val="00B457AF"/>
    <w:rsid w:val="00B65DEA"/>
    <w:rsid w:val="00C55CE6"/>
    <w:rsid w:val="00C818FB"/>
    <w:rsid w:val="00CC0451"/>
    <w:rsid w:val="00CD692D"/>
    <w:rsid w:val="00D6665C"/>
    <w:rsid w:val="00D81090"/>
    <w:rsid w:val="00D900BD"/>
    <w:rsid w:val="00E676A5"/>
    <w:rsid w:val="00E76813"/>
    <w:rsid w:val="00ED6A73"/>
    <w:rsid w:val="00F80E1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DEA"/>
    <w:rPr>
      <w:color w:val="808080"/>
    </w:rPr>
  </w:style>
  <w:style w:type="paragraph" w:customStyle="1" w:styleId="0872F97C940B4E7790D4AF35F053CEF7">
    <w:name w:val="0872F97C940B4E7790D4AF35F053CEF7"/>
    <w:rsid w:val="00B65DEA"/>
    <w:pPr>
      <w:spacing w:line="278" w:lineRule="auto"/>
    </w:pPr>
    <w:rPr>
      <w:kern w:val="2"/>
      <w:sz w:val="24"/>
      <w:szCs w:val="24"/>
      <w14:ligatures w14:val="standardContextual"/>
    </w:rPr>
  </w:style>
  <w:style w:type="paragraph" w:customStyle="1" w:styleId="A727B80A3B0C48C182EF5A7BE3A9BE19">
    <w:name w:val="A727B80A3B0C48C182EF5A7BE3A9BE19"/>
    <w:rsid w:val="00B65DE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03fd490a-5052-439d-84c9-ebe6196657db","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603214ce-ce2f-4bcf-854b-97fe9f2b0a7f","name":"LC-4003.HDB0002H-Delta","filenameExtension":null,"parentId":"00000000-0000-0000-0000-000000000000","documentName":"LC-4003.HDB0002H-Delta","isProxyDoc":false,"isWordDoc":false,"isPDF":false,"isFolder":true},"isPerfectingAmendment":false,"originalAmendment":null,"previousBill":null,"isOffered":false,"order":1,"isAdopted":false,"amendmentNumber":"1","internalBillVersion":1,"isCommitteeReport":false,"BillTitle":"&lt;Failed to get bill title&gt;","id":"8220f2f1-9dfa-4f74-ba45-30ce6cea7d11","name":"LC-4003.HDB0002H","filenameExtension":null,"parentId":"00000000-0000-0000-0000-000000000000","documentName":"LC-4003.HDB0002H","isProxyDoc":false,"isWordDoc":false,"isPDF":false,"isFolder":true}]</AMENDMENTS_USED_FOR_MERGE>
  <DOCUMENT_TYPE>Bill</DOCUMENT_TYPE>
  <FILENAME>&lt;&lt;filename&gt;&gt;</FILENAME>
  <ID>0a8b562e-7946-4a9b-96fc-9b51340c2eb2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2025-02-26T11:15:20.002304-05:00</T_BILL_DT_VERSION>
  <T_BILL_D_HOUSEINTRODATE>2025-02-13</T_BILL_D_HOUSEINTRODATE>
  <T_BILL_D_INTRODATE>2025-02-13</T_BILL_D_INTRODATE>
  <T_BILL_D_SENATEINTRODATE>2025-03-04</T_BILL_D_SENATEINTRODATE>
  <T_BILL_N_INTERNALVERSIONNUMBER>2</T_BILL_N_INTERNALVERSIONNUMBER>
  <T_BILL_N_SESSION>126</T_BILL_N_SESSION>
  <T_BILL_N_VERSIONNUMBER>2</T_BILL_N_VERSIONNUMBER>
  <T_BILL_N_YEAR>2025</T_BILL_N_YEAR>
  <T_BILL_REQUEST_REQUEST>323a7281-5228-4420-aa97-f59f947a1072</T_BILL_REQUEST_REQUEST>
  <T_BILL_R_ORIGINALBILL>d7a3f956-4160-4523-9ee8-63c0662f5395</T_BILL_R_ORIGINALBILL>
  <T_BILL_R_ORIGINALDRAFT>d62f5e90-4014-44fe-8544-780dfa70782d</T_BILL_R_ORIGINALDRAFT>
  <T_BILL_SPONSOR_SPONSOR>0decdcc2-ab97-4d1a-9a94-1e0e8768f974</T_BILL_SPONSOR_SPONSOR>
  <T_BILL_T_BILLNAME>[4003]</T_BILL_T_BILLNAME>
  <T_BILL_T_BILLNUMBER>4003</T_BILL_T_BILLNUMBER>
  <T_BILL_T_BILLTITLE>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 AND TO PROVIDE EXISTING CONTRACTS MAY NOT BE RENEWED OR EXTENDED.</T_BILL_T_BILLTITLE>
  <T_BILL_T_CHAMBER>house</T_BILL_T_CHAMBER>
  <T_BILL_T_FILENAME>
  </T_BILL_T_FILENAME>
  <T_BILL_T_LEGTYPE>bill_statewide</T_BILL_T_LEGTYPE>
  <T_BILL_T_RATNUMBERSTRING>HNone</T_BILL_T_RATNUMBERSTRING>
  <T_BILL_T_SECTIONS>[{"SectionUUID":"9d0ec6e1-4535-4f64-b737-74bbd3ac3d1c","SectionName":"New Blank SECTION","SectionNumber":1,"SectionType":"new","CodeSections":[],"TitleText":"TO AMEND ACT 1543 OF 1968, AS AMENDED, RELATING TO THE AUTHORITY OF THE GREATER GREENVILLE SANITATION DISTRICT TO CONTRACT TO PROVIDE SANITATION SERVICES TO THIRD-PARTIES NOT WITHIN THE DISTRICT, SO AS TO ELIMINATE THIS AUTHORITY, TO ELIMINATE THE AUTHORITY OF THE COMMISSION TO CHARGE PROPERTY TAX MILLAGE WITHIN THE DISTRICT, TO PROVIDE THE COMMISSION ONLY MAY CHARGE A SANTIFATION FEE, TO EXEMPT EXISTING  CONTRACTS, AND TO PROVIDE EXISTING CONTRACTS MAY NOT BE RENEWED OR EXTENDED","DisableControls":false,"Deleted":false,"RepealItems":[],"SectionBookmarkName":"bs_num_1_5d8f29b31"},{"SectionUUID":"8f03ca95-8faa-4d43-a9c2-8afc498075bd","SectionName":"standard_eff_date_section","SectionNumber":2,"SectionType":"drafting_clause","CodeSections":[],"TitleText":"","DisableControls":false,"Deleted":false,"RepealItems":[],"SectionBookmarkName":"bs_num_2_lastsection"}]</T_BILL_T_SECTIONS>
  <T_BILL_T_SUBJECT>Greater Greenville Sanitation District</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2030</Characters>
  <Application>Microsoft Office Word</Application>
  <DocSecurity>0</DocSecurity>
  <Lines>61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2025-03-04T21:26:00Z</cp:lastPrinted>
  <dcterms:created xsi:type="dcterms:W3CDTF">2025-03-04T22:42:00Z</dcterms:created>
  <dcterms:modified xsi:type="dcterms:W3CDTF">2025-03-04T22:42:00Z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