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Ways and Means Committee</w:t>
      </w:r>
    </w:p>
    <w:p>
      <w:pPr>
        <w:widowControl w:val="false"/>
        <w:spacing w:after="0"/>
        <w:jc w:val="left"/>
      </w:pPr>
      <w:r>
        <w:rPr>
          <w:rFonts w:ascii="Times New Roman"/>
          <w:sz w:val="22"/>
        </w:rPr>
        <w:t xml:space="preserve">Document Path: LC-0171DG25.docx</w:t>
      </w:r>
    </w:p>
    <w:p>
      <w:pPr>
        <w:widowControl w:val="false"/>
        <w:spacing w:after="0"/>
        <w:jc w:val="left"/>
      </w:pPr>
    </w:p>
    <w:p>
      <w:pPr>
        <w:widowControl w:val="false"/>
        <w:spacing w:after="0"/>
        <w:jc w:val="left"/>
      </w:pPr>
      <w:r>
        <w:rPr>
          <w:rFonts w:ascii="Times New Roman"/>
          <w:sz w:val="22"/>
        </w:rPr>
        <w:t xml:space="preserve">Introduced in the House on February 20, 2025</w:t>
      </w:r>
    </w:p>
    <w:p>
      <w:pPr>
        <w:widowControl w:val="false"/>
        <w:spacing w:after="0"/>
        <w:jc w:val="left"/>
      </w:pPr>
      <w:r>
        <w:rPr>
          <w:rFonts w:ascii="Times New Roman"/>
          <w:sz w:val="22"/>
        </w:rPr>
        <w:t xml:space="preserve">Introduced in the Senate on March 13,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Capital Reserve Fund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2/20/2025</w:t>
      </w:r>
      <w:r>
        <w:tab/>
        <w:t>House</w:t>
      </w:r>
      <w:r>
        <w:tab/>
        <w:t xml:space="preserve">Introduced, read first time, placed on calendar without reference</w:t>
      </w:r>
      <w:r>
        <w:t xml:space="preserve"> (</w:t>
      </w:r>
      <w:hyperlink w:history="true" r:id="R6fdbeb6e6e544999">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Debate adjourned until</w:t>
      </w:r>
      <w:r>
        <w:t xml:space="preserve"> Thur., 3-6-25</w:t>
      </w:r>
      <w:r>
        <w:t xml:space="preserve"> (</w:t>
      </w:r>
      <w:hyperlink w:history="true" r:id="R1685a13ad441470f">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3/6/2025</w:t>
      </w:r>
      <w:r>
        <w:tab/>
        <w:t>House</w:t>
      </w:r>
      <w:r>
        <w:tab/>
        <w:t>Special order, set for immediately following
 second reading of H. 4025
 </w:t>
      </w:r>
    </w:p>
    <w:p>
      <w:pPr>
        <w:widowControl w:val="false"/>
        <w:tabs>
          <w:tab w:val="right" w:pos="1008"/>
          <w:tab w:val="left" w:pos="1152"/>
          <w:tab w:val="left" w:pos="1872"/>
          <w:tab w:val="left" w:pos="9187"/>
        </w:tabs>
        <w:spacing w:after="0"/>
        <w:ind w:left="2088" w:hanging="2088"/>
      </w:pPr>
      <w:r>
        <w:tab/>
        <w:t>3/11/2025</w:t>
      </w:r>
      <w:r>
        <w:tab/>
        <w:t>House</w:t>
      </w:r>
      <w:r>
        <w:tab/>
        <w:t xml:space="preserve">Read second time</w:t>
      </w:r>
      <w:r>
        <w:t xml:space="preserve"> (</w:t>
      </w:r>
      <w:hyperlink w:history="true" r:id="R7f3522ff9af44282">
        <w:r w:rsidRPr="00770434">
          <w:rPr>
            <w:rStyle w:val="Hyperlink"/>
          </w:rPr>
          <w:t>House Journal</w:t>
        </w:r>
        <w:r w:rsidRPr="00770434">
          <w:rPr>
            <w:rStyle w:val="Hyperlink"/>
          </w:rPr>
          <w:noBreakHyphen/>
          <w:t>page 165</w:t>
        </w:r>
      </w:hyperlink>
      <w:r>
        <w:t>)</w:t>
      </w:r>
    </w:p>
    <w:p>
      <w:pPr>
        <w:widowControl w:val="false"/>
        <w:tabs>
          <w:tab w:val="right" w:pos="1008"/>
          <w:tab w:val="left" w:pos="1152"/>
          <w:tab w:val="left" w:pos="1872"/>
          <w:tab w:val="left" w:pos="9187"/>
        </w:tabs>
        <w:spacing w:after="0"/>
        <w:ind w:left="2088" w:hanging="2088"/>
      </w:pPr>
      <w:r>
        <w:tab/>
        <w:t>3/11/2025</w:t>
      </w:r>
      <w:r>
        <w:tab/>
        <w:t>House</w:t>
      </w:r>
      <w:r>
        <w:tab/>
        <w:t xml:space="preserve">Roll call</w:t>
      </w:r>
      <w:r>
        <w:t xml:space="preserve"> Yeas-114  Nays-1</w:t>
      </w:r>
      <w:r>
        <w:t xml:space="preserve"> (</w:t>
      </w:r>
      <w:hyperlink w:history="true" r:id="R0bc5a6267e3a4d9a">
        <w:r w:rsidRPr="00770434">
          <w:rPr>
            <w:rStyle w:val="Hyperlink"/>
          </w:rPr>
          <w:t>House Journal</w:t>
        </w:r>
        <w:r w:rsidRPr="00770434">
          <w:rPr>
            <w:rStyle w:val="Hyperlink"/>
          </w:rPr>
          <w:noBreakHyphen/>
          <w:t>page 165</w:t>
        </w:r>
      </w:hyperlink>
      <w:r>
        <w:t>)</w:t>
      </w:r>
    </w:p>
    <w:p>
      <w:pPr>
        <w:widowControl w:val="false"/>
        <w:tabs>
          <w:tab w:val="right" w:pos="1008"/>
          <w:tab w:val="left" w:pos="1152"/>
          <w:tab w:val="left" w:pos="1872"/>
          <w:tab w:val="left" w:pos="9187"/>
        </w:tabs>
        <w:spacing w:after="0"/>
        <w:ind w:left="2088" w:hanging="2088"/>
      </w:pPr>
      <w:r>
        <w:tab/>
        <w:t>3/12/2025</w:t>
      </w:r>
      <w:r>
        <w:tab/>
        <w:t>House</w:t>
      </w:r>
      <w:r>
        <w:tab/>
        <w:t xml:space="preserve">Read third time and sent to Senate</w:t>
      </w:r>
      <w:r>
        <w:t xml:space="preserve"> (</w:t>
      </w:r>
      <w:hyperlink w:history="true" r:id="R90eeffe64ea04c3d">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3/13/2025</w:t>
      </w:r>
      <w:r>
        <w:tab/>
        <w:t>Senate</w:t>
      </w:r>
      <w:r>
        <w:tab/>
        <w:t xml:space="preserve">Introduced and read first time</w:t>
      </w:r>
      <w:r>
        <w:t xml:space="preserve"> (</w:t>
      </w:r>
      <w:hyperlink w:history="true" r:id="R9813fd1f2eb74c23">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3/13/2025</w:t>
      </w:r>
      <w:r>
        <w:tab/>
        <w:t>Senate</w:t>
      </w:r>
      <w:r>
        <w:tab/>
        <w:t xml:space="preserve">Referred to Committee on</w:t>
      </w:r>
      <w:r>
        <w:rPr>
          <w:b/>
        </w:rPr>
        <w:t xml:space="preserve"> Finance</w:t>
      </w:r>
      <w:r>
        <w:t xml:space="preserve"> (</w:t>
      </w:r>
      <w:hyperlink w:history="true" r:id="R8f345a9c4bef4935">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3698fdceacc541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5d760e52a314ea0">
        <w:r>
          <w:rPr>
            <w:rStyle w:val="Hyperlink"/>
            <w:u w:val="single"/>
          </w:rPr>
          <w:t>02/20/2025</w:t>
        </w:r>
      </w:hyperlink>
      <w:r>
        <w:t xml:space="preserve"/>
      </w:r>
    </w:p>
    <w:p>
      <w:pPr>
        <w:widowControl w:val="true"/>
        <w:spacing w:after="0"/>
        <w:jc w:val="left"/>
      </w:pPr>
      <w:r>
        <w:rPr>
          <w:rFonts w:ascii="Times New Roman"/>
          <w:sz w:val="22"/>
        </w:rPr>
        <w:t xml:space="preserve"/>
      </w:r>
      <w:hyperlink r:id="R26d01d643ae54248">
        <w:r>
          <w:rPr>
            <w:rStyle w:val="Hyperlink"/>
            <w:u w:val="single"/>
          </w:rPr>
          <w:t>02/20/2025-A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FC3A8F" w:rsidP="00FC3A8F" w:rsidRDefault="00824EEE" w14:paraId="47721685" w14:textId="0EFDD8ED">
      <w:pPr>
        <w:pStyle w:val="sccoversheetstatus"/>
      </w:pPr>
      <w:sdt>
        <w:sdtPr>
          <w:alias w:val="status"/>
          <w:tag w:val="status"/>
          <w:id w:val="854397200"/>
          <w:placeholder>
            <w:docPart w:val="AD408B96EAE24C60B18CD1998C7E9E58"/>
          </w:placeholder>
        </w:sdtPr>
        <w:sdtEndPr/>
        <w:sdtContent>
          <w:r w:rsidR="00FC3A8F">
            <w:t>Introduced</w:t>
          </w:r>
        </w:sdtContent>
      </w:sdt>
    </w:p>
    <w:sdt>
      <w:sdtPr>
        <w:alias w:val="printed1"/>
        <w:tag w:val="printed1"/>
        <w:id w:val="-1779714481"/>
        <w:placeholder>
          <w:docPart w:val="AD408B96EAE24C60B18CD1998C7E9E58"/>
        </w:placeholder>
        <w:text/>
      </w:sdtPr>
      <w:sdtEndPr/>
      <w:sdtContent>
        <w:p w:rsidR="00FC3A8F" w:rsidP="00FC3A8F" w:rsidRDefault="00FC3A8F" w14:paraId="7ED6BC30" w14:textId="4840A92D">
          <w:pPr>
            <w:pStyle w:val="sccoversheetinfo"/>
          </w:pPr>
          <w:r>
            <w:t>February 20, 2025</w:t>
          </w:r>
        </w:p>
      </w:sdtContent>
    </w:sdt>
    <w:p w:rsidR="00FC3A8F" w:rsidP="00FC3A8F" w:rsidRDefault="00FC3A8F" w14:paraId="0EFE6F68" w14:textId="77777777">
      <w:pPr>
        <w:pStyle w:val="sccoversheetinfo"/>
      </w:pPr>
    </w:p>
    <w:sdt>
      <w:sdtPr>
        <w:alias w:val="billnumber"/>
        <w:tag w:val="billnumber"/>
        <w:id w:val="-897512070"/>
        <w:placeholder>
          <w:docPart w:val="AD408B96EAE24C60B18CD1998C7E9E58"/>
        </w:placeholder>
        <w:text/>
      </w:sdtPr>
      <w:sdtEndPr/>
      <w:sdtContent>
        <w:p w:rsidRPr="00B07BF4" w:rsidR="00FC3A8F" w:rsidP="00FC3A8F" w:rsidRDefault="00FC3A8F" w14:paraId="5204A6E5" w14:textId="06569AE4">
          <w:pPr>
            <w:pStyle w:val="sccoversheetbillno"/>
          </w:pPr>
          <w:r>
            <w:t>H. 4026</w:t>
          </w:r>
        </w:p>
      </w:sdtContent>
    </w:sdt>
    <w:p w:rsidR="00FC3A8F" w:rsidP="00FC3A8F" w:rsidRDefault="00FC3A8F" w14:paraId="17838F49" w14:textId="77777777">
      <w:pPr>
        <w:pStyle w:val="sccoversheetsponsor6"/>
        <w:jc w:val="center"/>
      </w:pPr>
    </w:p>
    <w:p w:rsidRPr="00B07BF4" w:rsidR="00FC3A8F" w:rsidP="00FC3A8F" w:rsidRDefault="00FC3A8F" w14:paraId="2D1CB32B" w14:textId="4E7F3AAB">
      <w:pPr>
        <w:pStyle w:val="sccoversheetsponsor6"/>
        <w:jc w:val="center"/>
      </w:pPr>
      <w:r w:rsidRPr="00B07BF4">
        <w:t xml:space="preserve">Introduced by </w:t>
      </w:r>
      <w:sdt>
        <w:sdtPr>
          <w:alias w:val="sponsors"/>
          <w:tag w:val="sponsors"/>
          <w:id w:val="716862734"/>
          <w:placeholder>
            <w:docPart w:val="AD408B96EAE24C60B18CD1998C7E9E58"/>
          </w:placeholder>
          <w:text/>
        </w:sdtPr>
        <w:sdtEndPr/>
        <w:sdtContent>
          <w:r>
            <w:t>House Ways and Means</w:t>
          </w:r>
        </w:sdtContent>
      </w:sdt>
      <w:r>
        <w:t xml:space="preserve"> Committee</w:t>
      </w:r>
      <w:r w:rsidRPr="00B07BF4">
        <w:t xml:space="preserve"> </w:t>
      </w:r>
    </w:p>
    <w:p w:rsidRPr="00B07BF4" w:rsidR="00FC3A8F" w:rsidP="00FC3A8F" w:rsidRDefault="00FC3A8F" w14:paraId="411255AF" w14:textId="77777777">
      <w:pPr>
        <w:pStyle w:val="sccoversheetsponsor6"/>
      </w:pPr>
    </w:p>
    <w:p w:rsidRPr="00B07BF4" w:rsidR="00FC3A8F" w:rsidP="00FC3A8F" w:rsidRDefault="00824EEE" w14:paraId="776DE4FA" w14:textId="6CE84790">
      <w:pPr>
        <w:pStyle w:val="sccoversheetinfo"/>
      </w:pPr>
      <w:sdt>
        <w:sdtPr>
          <w:alias w:val="typeinitial"/>
          <w:tag w:val="typeinitial"/>
          <w:id w:val="98301346"/>
          <w:placeholder>
            <w:docPart w:val="AD408B96EAE24C60B18CD1998C7E9E58"/>
          </w:placeholder>
          <w:text/>
        </w:sdtPr>
        <w:sdtEndPr/>
        <w:sdtContent>
          <w:r w:rsidR="00FC3A8F">
            <w:t>S</w:t>
          </w:r>
        </w:sdtContent>
      </w:sdt>
      <w:r w:rsidRPr="00B07BF4" w:rsidR="00FC3A8F">
        <w:t xml:space="preserve">. Printed </w:t>
      </w:r>
      <w:sdt>
        <w:sdtPr>
          <w:alias w:val="printed2"/>
          <w:tag w:val="printed2"/>
          <w:id w:val="-774643221"/>
          <w:placeholder>
            <w:docPart w:val="AD408B96EAE24C60B18CD1998C7E9E58"/>
          </w:placeholder>
          <w:text/>
        </w:sdtPr>
        <w:sdtEndPr/>
        <w:sdtContent>
          <w:r w:rsidR="00FC3A8F">
            <w:t>2/20/25</w:t>
          </w:r>
        </w:sdtContent>
      </w:sdt>
      <w:r w:rsidRPr="00B07BF4" w:rsidR="00FC3A8F">
        <w:t>--</w:t>
      </w:r>
      <w:sdt>
        <w:sdtPr>
          <w:alias w:val="residingchamber"/>
          <w:tag w:val="residingchamber"/>
          <w:id w:val="1651789982"/>
          <w:placeholder>
            <w:docPart w:val="AD408B96EAE24C60B18CD1998C7E9E58"/>
          </w:placeholder>
          <w:text/>
        </w:sdtPr>
        <w:sdtEndPr/>
        <w:sdtContent>
          <w:r w:rsidR="00FC3A8F">
            <w:t>H</w:t>
          </w:r>
        </w:sdtContent>
      </w:sdt>
      <w:r w:rsidRPr="00B07BF4" w:rsidR="00FC3A8F">
        <w:t>.</w:t>
      </w:r>
    </w:p>
    <w:p w:rsidRPr="00B07BF4" w:rsidR="00FC3A8F" w:rsidP="00FC3A8F" w:rsidRDefault="00FC3A8F" w14:paraId="4DF632D2" w14:textId="30820A6A">
      <w:pPr>
        <w:pStyle w:val="sccoversheetreadfirst"/>
      </w:pPr>
      <w:r w:rsidRPr="00B07BF4">
        <w:t xml:space="preserve">Read the first time </w:t>
      </w:r>
      <w:sdt>
        <w:sdtPr>
          <w:alias w:val="readfirst"/>
          <w:tag w:val="readfirst"/>
          <w:id w:val="-1145275273"/>
          <w:placeholder>
            <w:docPart w:val="AD408B96EAE24C60B18CD1998C7E9E58"/>
          </w:placeholder>
          <w:text/>
        </w:sdtPr>
        <w:sdtEndPr/>
        <w:sdtContent>
          <w:r>
            <w:t>February 20, 2025</w:t>
          </w:r>
        </w:sdtContent>
      </w:sdt>
    </w:p>
    <w:p w:rsidRPr="00B07BF4" w:rsidR="00FC3A8F" w:rsidP="00FC3A8F" w:rsidRDefault="00FC3A8F" w14:paraId="7908809F" w14:textId="77777777">
      <w:pPr>
        <w:pStyle w:val="sccoversheetemptyline"/>
      </w:pPr>
    </w:p>
    <w:p w:rsidRPr="00B07BF4" w:rsidR="00FC3A8F" w:rsidP="00FC3A8F" w:rsidRDefault="00E0006A" w14:paraId="3B423160" w14:textId="0B48BBE6">
      <w:pPr>
        <w:pStyle w:val="sccoversheetemptyline"/>
        <w:jc w:val="center"/>
        <w:rPr>
          <w:u w:val="single"/>
        </w:rPr>
      </w:pPr>
      <w:r>
        <w:t>________</w:t>
      </w:r>
    </w:p>
    <w:p w:rsidR="00FC3A8F" w:rsidP="00FC3A8F" w:rsidRDefault="00FC3A8F" w14:paraId="0A52C7EA" w14:textId="13C84A89">
      <w:pPr>
        <w:pStyle w:val="sccoversheetemptyline"/>
        <w:jc w:val="center"/>
        <w:sectPr w:rsidR="00FC3A8F" w:rsidSect="00FC3A8F">
          <w:footerReference w:type="default" r:id="rId11"/>
          <w:pgSz w:w="12240" w:h="15840" w:code="1"/>
          <w:pgMar w:top="1008" w:right="1627" w:bottom="1008" w:left="1627" w:header="720" w:footer="720" w:gutter="0"/>
          <w:lnNumType w:countBy="1"/>
          <w:pgNumType w:start="1"/>
          <w:cols w:space="708"/>
          <w:docGrid w:linePitch="360"/>
        </w:sectPr>
      </w:pPr>
    </w:p>
    <w:p w:rsidRPr="00B07BF4" w:rsidR="00FC3A8F" w:rsidP="00FC3A8F" w:rsidRDefault="00FC3A8F" w14:paraId="24CC1987" w14:textId="77777777">
      <w:pPr>
        <w:pStyle w:val="sccoversheetemptyline"/>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EB2A79" w14:paraId="4E30D107" w14:textId="37B01BC2">
          <w:pPr>
            <w:pStyle w:val="scbilltitle"/>
          </w:pPr>
          <w:r>
            <w:t>TO APPROPRIATE MONIES FROM THE CAPITAL RESERVE FUND FOR FISCAL YEAR 202</w:t>
          </w:r>
          <w:r w:rsidR="001F2CB3">
            <w:t>4</w:t>
          </w:r>
          <w:r w:rsidR="00C56AE3">
            <w:noBreakHyphen/>
          </w:r>
          <w:r>
            <w:t>202</w:t>
          </w:r>
          <w:r w:rsidR="001F2CB3">
            <w:t>5</w:t>
          </w:r>
          <w:r>
            <w:t>, AND TO ALLOW UNEXPENDED FUNDS APPROPRIATED TO BE CARRIED FORWARD TO SUCCEEDING FISCAL YEARS AND EXPENDED FOR THE SAME PURPOSES.</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0f674042e" w:id="1"/>
      <w:r w:rsidRPr="00105D52">
        <w:t>B</w:t>
      </w:r>
      <w:bookmarkEnd w:id="1"/>
      <w:r w:rsidRPr="00105D52">
        <w:t>e it enacted by the General Assembly of the State of South Carolina:</w:t>
      </w:r>
    </w:p>
    <w:p w:rsidR="0068738D" w:rsidP="0068738D" w:rsidRDefault="0068738D" w14:paraId="24EF6F40" w14:textId="77777777">
      <w:pPr>
        <w:pStyle w:val="scemptyline"/>
      </w:pPr>
    </w:p>
    <w:p w:rsidR="0068738D" w:rsidP="001F0BFC" w:rsidRDefault="0068738D" w14:paraId="5CDD38CD" w14:textId="58EFDEE8">
      <w:pPr>
        <w:pStyle w:val="scnoncodifiedsection"/>
      </w:pPr>
      <w:bookmarkStart w:name="bs_num_1_b3649ea47" w:id="2"/>
      <w:r>
        <w:t>S</w:t>
      </w:r>
      <w:bookmarkEnd w:id="2"/>
      <w:r>
        <w:t>ECTION 1.</w:t>
      </w:r>
      <w:r>
        <w:tab/>
      </w:r>
      <w:r w:rsidRPr="00EB2A79" w:rsidR="00EB2A79">
        <w:t>In accordance with the provisions of Section 36(B)(2) and (3), Article III, Constitution of South Carolina, 1895, and Section 11‑11‑320(C) and (D) of the S.C. Code, there is appropriated from the monies available in the Capital Reserve Fund for Fiscal Year 202</w:t>
      </w:r>
      <w:r w:rsidR="00EB2A79">
        <w:t>4</w:t>
      </w:r>
      <w:r w:rsidRPr="00EB2A79" w:rsidR="00EB2A79">
        <w:t>‑202</w:t>
      </w:r>
      <w:r w:rsidR="00EB2A79">
        <w:t>5</w:t>
      </w:r>
      <w:r w:rsidRPr="00EB2A79" w:rsidR="00EB2A79">
        <w:t xml:space="preserve"> the following amounts:</w:t>
      </w:r>
    </w:p>
    <w:p w:rsidR="001F2CB3" w:rsidP="001F2CB3" w:rsidRDefault="001F2CB3" w14:paraId="524E249B" w14:textId="25FC4313">
      <w:pPr>
        <w:pStyle w:val="scnoncodifiedsection"/>
      </w:pPr>
      <w:bookmarkStart w:name="up_18c9d27c6" w:id="3"/>
      <w:r>
        <w:t>(</w:t>
      </w:r>
      <w:bookmarkEnd w:id="3"/>
      <w:r>
        <w:t>1)</w:t>
      </w:r>
      <w:r>
        <w:tab/>
      </w:r>
      <w:proofErr w:type="spellStart"/>
      <w:r>
        <w:t>H090</w:t>
      </w:r>
      <w:proofErr w:type="spellEnd"/>
      <w:r>
        <w:t xml:space="preserve"> </w:t>
      </w:r>
      <w:r w:rsidR="000C3D6C">
        <w:t>-</w:t>
      </w:r>
      <w:r>
        <w:t xml:space="preserve"> The Citadel</w:t>
      </w:r>
    </w:p>
    <w:p w:rsidR="001F2CB3" w:rsidP="001F2CB3" w:rsidRDefault="001F2CB3" w14:paraId="1ADF29E0" w14:textId="1D48B65E">
      <w:pPr>
        <w:pStyle w:val="scnoncodifiedsection"/>
      </w:pPr>
      <w:r>
        <w:tab/>
      </w:r>
      <w:r>
        <w:tab/>
      </w:r>
      <w:bookmarkStart w:name="up_fd55d6a1d" w:id="4"/>
      <w:r>
        <w:t>(</w:t>
      </w:r>
      <w:bookmarkEnd w:id="4"/>
      <w:r>
        <w:t>a)</w:t>
      </w:r>
      <w:r>
        <w:tab/>
        <w:t>Engineering Building Replacement</w:t>
      </w:r>
      <w:r>
        <w:tab/>
      </w:r>
      <w:r>
        <w:tab/>
      </w:r>
      <w:r>
        <w:tab/>
      </w:r>
      <w:r w:rsidR="0034235A">
        <w:tab/>
      </w:r>
      <w:r w:rsidR="0034235A">
        <w:tab/>
      </w:r>
      <w:r w:rsidR="0034235A">
        <w:tab/>
      </w:r>
      <w:r w:rsidR="0034235A">
        <w:tab/>
      </w:r>
      <w:r w:rsidR="0034235A">
        <w:tab/>
      </w:r>
      <w:r w:rsidR="0034235A">
        <w:tab/>
      </w:r>
      <w:r>
        <w:tab/>
        <w:t>$</w:t>
      </w:r>
      <w:r w:rsidR="00D65491">
        <w:t xml:space="preserve"> </w:t>
      </w:r>
      <w:r w:rsidR="005600A9">
        <w:t xml:space="preserve"> </w:t>
      </w:r>
      <w:r w:rsidR="00D65491">
        <w:t xml:space="preserve">  </w:t>
      </w:r>
      <w:r>
        <w:t>9,900,000</w:t>
      </w:r>
    </w:p>
    <w:p w:rsidR="001F2CB3" w:rsidP="001F2CB3" w:rsidRDefault="001F2CB3" w14:paraId="7E562880" w14:textId="0B428429">
      <w:pPr>
        <w:pStyle w:val="scnoncodifiedsection"/>
      </w:pPr>
      <w:r>
        <w:tab/>
      </w:r>
      <w:r>
        <w:tab/>
      </w:r>
      <w:bookmarkStart w:name="up_4bbcb9028" w:id="5"/>
      <w:r>
        <w:t>(</w:t>
      </w:r>
      <w:bookmarkEnd w:id="5"/>
      <w:r>
        <w:t>b)</w:t>
      </w:r>
      <w:r>
        <w:tab/>
        <w:t>Renovation of Workforce Housing</w:t>
      </w:r>
      <w:r>
        <w:tab/>
      </w:r>
      <w:r>
        <w:tab/>
      </w:r>
      <w:r w:rsidR="0034235A">
        <w:tab/>
      </w:r>
      <w:r w:rsidR="0034235A">
        <w:tab/>
      </w:r>
      <w:r w:rsidR="0034235A">
        <w:tab/>
      </w:r>
      <w:r w:rsidR="0034235A">
        <w:tab/>
      </w:r>
      <w:r w:rsidR="0034235A">
        <w:tab/>
      </w:r>
      <w:r w:rsidR="0034235A">
        <w:tab/>
      </w:r>
      <w:r>
        <w:tab/>
      </w:r>
      <w:r>
        <w:tab/>
        <w:t>$</w:t>
      </w:r>
      <w:r w:rsidR="00D65491">
        <w:t xml:space="preserve">  </w:t>
      </w:r>
      <w:r w:rsidR="005600A9">
        <w:t xml:space="preserve"> </w:t>
      </w:r>
      <w:r w:rsidR="00D65491">
        <w:t xml:space="preserve"> </w:t>
      </w:r>
      <w:r>
        <w:t>2,000,000</w:t>
      </w:r>
    </w:p>
    <w:p w:rsidR="001F2CB3" w:rsidP="001F2CB3" w:rsidRDefault="001F2CB3" w14:paraId="4A5CA432" w14:textId="08F6F592">
      <w:pPr>
        <w:pStyle w:val="scnoncodifiedsection"/>
      </w:pPr>
      <w:r>
        <w:tab/>
      </w:r>
      <w:r>
        <w:tab/>
      </w:r>
      <w:bookmarkStart w:name="up_0e039cc25" w:id="6"/>
      <w:r>
        <w:t>(</w:t>
      </w:r>
      <w:bookmarkEnd w:id="6"/>
      <w:r>
        <w:t>c)</w:t>
      </w:r>
      <w:r>
        <w:tab/>
        <w:t>Deas Hall</w:t>
      </w:r>
      <w:r w:rsidR="00D74A8F">
        <w:t xml:space="preserve"> Renovation</w:t>
      </w:r>
      <w:r>
        <w:tab/>
      </w:r>
      <w:r>
        <w:tab/>
      </w:r>
      <w:r>
        <w:tab/>
      </w:r>
      <w:r>
        <w:tab/>
      </w:r>
      <w:r>
        <w:tab/>
      </w:r>
      <w:r>
        <w:tab/>
      </w:r>
      <w:r>
        <w:tab/>
      </w:r>
      <w:r>
        <w:tab/>
      </w:r>
      <w:r w:rsidR="0034235A">
        <w:tab/>
      </w:r>
      <w:r w:rsidR="0034235A">
        <w:tab/>
      </w:r>
      <w:r w:rsidR="0034235A">
        <w:tab/>
      </w:r>
      <w:r w:rsidR="0034235A">
        <w:tab/>
      </w:r>
      <w:r w:rsidR="0034235A">
        <w:tab/>
      </w:r>
      <w:r w:rsidR="0034235A">
        <w:tab/>
      </w:r>
      <w:r>
        <w:tab/>
      </w:r>
      <w:r>
        <w:tab/>
        <w:t>$</w:t>
      </w:r>
      <w:r w:rsidR="00D65491">
        <w:t xml:space="preserve"> </w:t>
      </w:r>
      <w:r w:rsidR="005600A9">
        <w:t xml:space="preserve"> </w:t>
      </w:r>
      <w:r w:rsidR="00D65491">
        <w:t xml:space="preserve">  </w:t>
      </w:r>
      <w:r>
        <w:t>4,930,004</w:t>
      </w:r>
    </w:p>
    <w:p w:rsidR="001F2CB3" w:rsidP="001F2CB3" w:rsidRDefault="001F2CB3" w14:paraId="5F13E901" w14:textId="5ED320EA">
      <w:pPr>
        <w:pStyle w:val="scnoncodifiedsection"/>
      </w:pPr>
      <w:bookmarkStart w:name="up_63f48080c" w:id="7"/>
      <w:r>
        <w:t>(</w:t>
      </w:r>
      <w:bookmarkEnd w:id="7"/>
      <w:r>
        <w:t>2)</w:t>
      </w:r>
      <w:r>
        <w:tab/>
      </w:r>
      <w:proofErr w:type="spellStart"/>
      <w:r>
        <w:t>H120</w:t>
      </w:r>
      <w:proofErr w:type="spellEnd"/>
      <w:r>
        <w:t xml:space="preserve"> </w:t>
      </w:r>
      <w:r w:rsidR="000C3D6C">
        <w:t>-</w:t>
      </w:r>
      <w:r>
        <w:t xml:space="preserve"> Clemson University</w:t>
      </w:r>
    </w:p>
    <w:p w:rsidR="001F2CB3" w:rsidP="001F2CB3" w:rsidRDefault="001F2CB3" w14:paraId="19DEB936" w14:textId="5A7758B7">
      <w:pPr>
        <w:pStyle w:val="scnoncodifiedsection"/>
      </w:pPr>
      <w:r>
        <w:tab/>
      </w:r>
      <w:r>
        <w:tab/>
      </w:r>
      <w:bookmarkStart w:name="up_77ea3ad6f" w:id="8"/>
      <w:r>
        <w:t>(</w:t>
      </w:r>
      <w:bookmarkEnd w:id="8"/>
      <w:r>
        <w:t>a)</w:t>
      </w:r>
      <w:r>
        <w:tab/>
        <w:t>NextGen Computing Complex</w:t>
      </w:r>
      <w:r>
        <w:tab/>
      </w:r>
      <w:r>
        <w:tab/>
      </w:r>
      <w:r w:rsidR="0034235A">
        <w:tab/>
      </w:r>
      <w:r w:rsidR="0034235A">
        <w:tab/>
      </w:r>
      <w:r w:rsidR="0034235A">
        <w:tab/>
      </w:r>
      <w:r w:rsidR="0034235A">
        <w:tab/>
      </w:r>
      <w:r w:rsidR="0034235A">
        <w:tab/>
      </w:r>
      <w:r w:rsidR="0034235A">
        <w:tab/>
      </w:r>
      <w:r w:rsidR="0034235A">
        <w:tab/>
      </w:r>
      <w:r>
        <w:tab/>
      </w:r>
      <w:r>
        <w:tab/>
      </w:r>
      <w:r>
        <w:tab/>
      </w:r>
      <w:proofErr w:type="gramStart"/>
      <w:r>
        <w:t>$</w:t>
      </w:r>
      <w:r w:rsidR="00D65491">
        <w:t xml:space="preserve"> </w:t>
      </w:r>
      <w:r w:rsidR="00E81A8C">
        <w:t xml:space="preserve"> </w:t>
      </w:r>
      <w:r>
        <w:t>13,200,000</w:t>
      </w:r>
      <w:proofErr w:type="gramEnd"/>
    </w:p>
    <w:p w:rsidR="001F2CB3" w:rsidP="001F2CB3" w:rsidRDefault="001F2CB3" w14:paraId="10740B09" w14:textId="2B266695">
      <w:pPr>
        <w:pStyle w:val="scnoncodifiedsection"/>
      </w:pPr>
      <w:r>
        <w:tab/>
      </w:r>
      <w:r>
        <w:tab/>
      </w:r>
      <w:bookmarkStart w:name="up_ab640c15b" w:id="9"/>
      <w:r>
        <w:t>(</w:t>
      </w:r>
      <w:bookmarkEnd w:id="9"/>
      <w:r>
        <w:t>b)</w:t>
      </w:r>
      <w:r>
        <w:tab/>
      </w:r>
      <w:r w:rsidR="00D74A8F">
        <w:t xml:space="preserve">Life </w:t>
      </w:r>
      <w:r>
        <w:t>Science</w:t>
      </w:r>
      <w:r w:rsidR="00D74A8F">
        <w:t>s</w:t>
      </w:r>
      <w:r>
        <w:t xml:space="preserve"> Lab Building</w:t>
      </w:r>
      <w:r>
        <w:tab/>
      </w:r>
      <w:r>
        <w:tab/>
      </w:r>
      <w:r>
        <w:tab/>
      </w:r>
      <w:r>
        <w:tab/>
      </w:r>
      <w:r w:rsidR="0034235A">
        <w:tab/>
      </w:r>
      <w:r w:rsidR="0034235A">
        <w:tab/>
      </w:r>
      <w:r w:rsidR="0034235A">
        <w:tab/>
      </w:r>
      <w:r w:rsidR="0034235A">
        <w:tab/>
      </w:r>
      <w:r w:rsidR="0034235A">
        <w:tab/>
      </w:r>
      <w:r w:rsidR="0034235A">
        <w:tab/>
      </w:r>
      <w:r w:rsidR="0034235A">
        <w:tab/>
      </w:r>
      <w:r>
        <w:tab/>
      </w:r>
      <w:r>
        <w:tab/>
        <w:t>$</w:t>
      </w:r>
      <w:r w:rsidR="00D65491">
        <w:t xml:space="preserve"> </w:t>
      </w:r>
      <w:r w:rsidR="005600A9">
        <w:t xml:space="preserve"> </w:t>
      </w:r>
      <w:r w:rsidR="00D65491">
        <w:t xml:space="preserve">  </w:t>
      </w:r>
      <w:r>
        <w:t>4,300,000</w:t>
      </w:r>
    </w:p>
    <w:p w:rsidR="001F2CB3" w:rsidP="001F2CB3" w:rsidRDefault="001F2CB3" w14:paraId="4ED81782" w14:textId="20B3D5B3">
      <w:pPr>
        <w:pStyle w:val="scnoncodifiedsection"/>
      </w:pPr>
      <w:bookmarkStart w:name="up_a7517a841" w:id="10"/>
      <w:r>
        <w:t>(</w:t>
      </w:r>
      <w:bookmarkEnd w:id="10"/>
      <w:r>
        <w:t>3)</w:t>
      </w:r>
      <w:r>
        <w:tab/>
      </w:r>
      <w:proofErr w:type="spellStart"/>
      <w:r>
        <w:t>H170</w:t>
      </w:r>
      <w:proofErr w:type="spellEnd"/>
      <w:r>
        <w:t xml:space="preserve"> </w:t>
      </w:r>
      <w:r w:rsidR="000C3D6C">
        <w:t>-</w:t>
      </w:r>
      <w:r>
        <w:t xml:space="preserve"> Coastal Carolina</w:t>
      </w:r>
    </w:p>
    <w:p w:rsidR="001F2CB3" w:rsidP="001F2CB3" w:rsidRDefault="001F2CB3" w14:paraId="530ABBC1" w14:textId="4A50CBF6">
      <w:pPr>
        <w:pStyle w:val="scnoncodifiedsection"/>
      </w:pPr>
      <w:r>
        <w:tab/>
      </w:r>
      <w:r>
        <w:tab/>
      </w:r>
      <w:bookmarkStart w:name="up_067956378" w:id="11"/>
      <w:r>
        <w:t>W</w:t>
      </w:r>
      <w:bookmarkEnd w:id="11"/>
      <w:r>
        <w:t>heelwright Auditorium Renovation</w:t>
      </w:r>
      <w:r>
        <w:tab/>
      </w:r>
      <w:r>
        <w:tab/>
      </w:r>
      <w:r w:rsidR="0034235A">
        <w:tab/>
      </w:r>
      <w:r w:rsidR="0034235A">
        <w:tab/>
      </w:r>
      <w:r w:rsidR="0034235A">
        <w:tab/>
      </w:r>
      <w:r w:rsidR="0034235A">
        <w:tab/>
      </w:r>
      <w:r w:rsidR="0034235A">
        <w:tab/>
      </w:r>
      <w:r w:rsidR="0034235A">
        <w:tab/>
      </w:r>
      <w:r w:rsidR="0034235A">
        <w:tab/>
      </w:r>
      <w:r>
        <w:tab/>
      </w:r>
      <w:r>
        <w:tab/>
        <w:t>$</w:t>
      </w:r>
      <w:r w:rsidR="00D65491">
        <w:t xml:space="preserve">  </w:t>
      </w:r>
      <w:r w:rsidR="005600A9">
        <w:t xml:space="preserve"> </w:t>
      </w:r>
      <w:r w:rsidR="00D65491">
        <w:t xml:space="preserve"> </w:t>
      </w:r>
      <w:r>
        <w:t>4,488,000</w:t>
      </w:r>
    </w:p>
    <w:p w:rsidR="001F2CB3" w:rsidP="001F2CB3" w:rsidRDefault="001F2CB3" w14:paraId="5DD1B9AC" w14:textId="2EB171A1">
      <w:pPr>
        <w:pStyle w:val="scnoncodifiedsection"/>
      </w:pPr>
      <w:bookmarkStart w:name="up_286b4e25b" w:id="12"/>
      <w:r>
        <w:t>(</w:t>
      </w:r>
      <w:bookmarkEnd w:id="12"/>
      <w:r>
        <w:t>4)</w:t>
      </w:r>
      <w:r>
        <w:tab/>
      </w:r>
      <w:proofErr w:type="spellStart"/>
      <w:r>
        <w:t>H180</w:t>
      </w:r>
      <w:proofErr w:type="spellEnd"/>
      <w:r>
        <w:t xml:space="preserve"> </w:t>
      </w:r>
      <w:r w:rsidR="000C3D6C">
        <w:t>-</w:t>
      </w:r>
      <w:r>
        <w:t xml:space="preserve"> Francis Marion University</w:t>
      </w:r>
      <w:r>
        <w:tab/>
      </w:r>
      <w:r>
        <w:tab/>
      </w:r>
      <w:r>
        <w:tab/>
      </w:r>
      <w:r>
        <w:tab/>
      </w:r>
      <w:r>
        <w:tab/>
      </w:r>
    </w:p>
    <w:p w:rsidR="001F2CB3" w:rsidP="001F2CB3" w:rsidRDefault="001F2CB3" w14:paraId="51CCDE2A" w14:textId="77777777">
      <w:pPr>
        <w:pStyle w:val="scnoncodifiedsection"/>
      </w:pPr>
      <w:r>
        <w:tab/>
      </w:r>
      <w:r>
        <w:tab/>
      </w:r>
      <w:bookmarkStart w:name="up_7406e346e" w:id="13"/>
      <w:r>
        <w:t>(</w:t>
      </w:r>
      <w:bookmarkEnd w:id="13"/>
      <w:r>
        <w:t>a)</w:t>
      </w:r>
      <w:r>
        <w:tab/>
        <w:t>Leatherman Science Facility/McNair Science Building</w:t>
      </w:r>
    </w:p>
    <w:p w:rsidR="001F2CB3" w:rsidP="001F2CB3" w:rsidRDefault="001F2CB3" w14:paraId="3B73D390" w14:textId="7D0276AB">
      <w:pPr>
        <w:pStyle w:val="scnoncodifiedsection"/>
      </w:pPr>
      <w:r>
        <w:tab/>
      </w:r>
      <w:r>
        <w:tab/>
      </w:r>
      <w:r>
        <w:tab/>
      </w:r>
      <w:r>
        <w:tab/>
      </w:r>
      <w:r>
        <w:tab/>
      </w:r>
      <w:bookmarkStart w:name="up_c1b4baef3" w:id="14"/>
      <w:r>
        <w:t>R</w:t>
      </w:r>
      <w:bookmarkEnd w:id="14"/>
      <w:r>
        <w:t>enovation</w:t>
      </w:r>
      <w:r>
        <w:tab/>
      </w:r>
      <w:r>
        <w:tab/>
      </w:r>
      <w:r>
        <w:tab/>
      </w:r>
      <w:r>
        <w:tab/>
      </w:r>
      <w:r>
        <w:tab/>
      </w:r>
      <w:r>
        <w:tab/>
      </w:r>
      <w:r>
        <w:tab/>
      </w:r>
      <w:r>
        <w:tab/>
      </w:r>
      <w:r w:rsidR="0034235A">
        <w:tab/>
      </w:r>
      <w:r w:rsidR="0034235A">
        <w:tab/>
      </w:r>
      <w:r w:rsidR="0034235A">
        <w:tab/>
      </w:r>
      <w:r w:rsidR="0034235A">
        <w:tab/>
      </w:r>
      <w:r w:rsidR="0034235A">
        <w:tab/>
      </w:r>
      <w:r w:rsidR="0034235A">
        <w:tab/>
      </w:r>
      <w:r w:rsidR="0034235A">
        <w:tab/>
      </w:r>
      <w:r w:rsidR="0034235A">
        <w:tab/>
      </w:r>
      <w:r w:rsidR="0034235A">
        <w:tab/>
      </w:r>
      <w:r w:rsidR="0034235A">
        <w:tab/>
      </w:r>
      <w:r>
        <w:tab/>
        <w:t>$</w:t>
      </w:r>
      <w:r w:rsidR="00D65491">
        <w:t xml:space="preserve">  </w:t>
      </w:r>
      <w:r w:rsidR="005600A9">
        <w:t xml:space="preserve"> </w:t>
      </w:r>
      <w:r w:rsidR="00D65491">
        <w:t xml:space="preserve"> </w:t>
      </w:r>
      <w:r>
        <w:t>1,320,000</w:t>
      </w:r>
    </w:p>
    <w:p w:rsidR="001F2CB3" w:rsidP="001F2CB3" w:rsidRDefault="001F2CB3" w14:paraId="65882123" w14:textId="3288604B">
      <w:pPr>
        <w:pStyle w:val="scnoncodifiedsection"/>
      </w:pPr>
      <w:r>
        <w:tab/>
      </w:r>
      <w:r>
        <w:tab/>
      </w:r>
      <w:bookmarkStart w:name="up_179602e51" w:id="15"/>
      <w:r>
        <w:t>(</w:t>
      </w:r>
      <w:bookmarkEnd w:id="15"/>
      <w:r>
        <w:t>b)</w:t>
      </w:r>
      <w:r>
        <w:tab/>
        <w:t>Hyman Fine Arts Center Building Renovation</w:t>
      </w:r>
      <w:r>
        <w:tab/>
      </w:r>
      <w:r>
        <w:tab/>
      </w:r>
      <w:r w:rsidR="0034235A">
        <w:tab/>
      </w:r>
      <w:r w:rsidR="0034235A">
        <w:tab/>
      </w:r>
      <w:r w:rsidR="0034235A">
        <w:tab/>
      </w:r>
      <w:r>
        <w:tab/>
        <w:t>$</w:t>
      </w:r>
      <w:r w:rsidR="00D65491">
        <w:t xml:space="preserve">  </w:t>
      </w:r>
      <w:r w:rsidR="005600A9">
        <w:t xml:space="preserve"> </w:t>
      </w:r>
      <w:r w:rsidR="00D65491">
        <w:t xml:space="preserve"> </w:t>
      </w:r>
      <w:r>
        <w:t>4,950,000</w:t>
      </w:r>
    </w:p>
    <w:p w:rsidR="001F2CB3" w:rsidP="001F2CB3" w:rsidRDefault="001F2CB3" w14:paraId="326C3626" w14:textId="23782AB8">
      <w:pPr>
        <w:pStyle w:val="scnoncodifiedsection"/>
      </w:pPr>
      <w:bookmarkStart w:name="up_e3f99f1a6" w:id="16"/>
      <w:r>
        <w:t>(</w:t>
      </w:r>
      <w:bookmarkEnd w:id="16"/>
      <w:r>
        <w:t>5)</w:t>
      </w:r>
      <w:r>
        <w:tab/>
      </w:r>
      <w:proofErr w:type="spellStart"/>
      <w:r>
        <w:t>H210</w:t>
      </w:r>
      <w:proofErr w:type="spellEnd"/>
      <w:r>
        <w:t xml:space="preserve"> </w:t>
      </w:r>
      <w:r w:rsidR="000C3D6C">
        <w:t>-</w:t>
      </w:r>
      <w:r>
        <w:t xml:space="preserve"> Lander University</w:t>
      </w:r>
    </w:p>
    <w:p w:rsidR="001F2CB3" w:rsidP="001F2CB3" w:rsidRDefault="001F2CB3" w14:paraId="7C6621FF" w14:textId="2F4B40E7">
      <w:pPr>
        <w:pStyle w:val="scnoncodifiedsection"/>
      </w:pPr>
      <w:r>
        <w:tab/>
      </w:r>
      <w:r>
        <w:tab/>
      </w:r>
      <w:bookmarkStart w:name="up_7890161fb" w:id="17"/>
      <w:r>
        <w:t>M</w:t>
      </w:r>
      <w:bookmarkEnd w:id="17"/>
      <w:r>
        <w:t>arion Carnell Learning Center Renovation</w:t>
      </w:r>
      <w:r>
        <w:tab/>
      </w:r>
      <w:r>
        <w:tab/>
      </w:r>
      <w:r w:rsidR="0034235A">
        <w:tab/>
      </w:r>
      <w:r w:rsidR="0034235A">
        <w:tab/>
      </w:r>
      <w:r w:rsidR="0034235A">
        <w:tab/>
      </w:r>
      <w:r w:rsidR="0034235A">
        <w:tab/>
      </w:r>
      <w:r w:rsidR="0034235A">
        <w:tab/>
      </w:r>
      <w:r>
        <w:tab/>
        <w:t>$</w:t>
      </w:r>
      <w:r w:rsidR="00D65491">
        <w:t xml:space="preserve"> </w:t>
      </w:r>
      <w:r w:rsidR="005600A9">
        <w:t xml:space="preserve"> </w:t>
      </w:r>
      <w:r w:rsidR="00D65491">
        <w:t xml:space="preserve">  </w:t>
      </w:r>
      <w:r>
        <w:t>5,940,000</w:t>
      </w:r>
    </w:p>
    <w:p w:rsidR="001F2CB3" w:rsidP="001F2CB3" w:rsidRDefault="001F2CB3" w14:paraId="75333DCD" w14:textId="1D128B6E">
      <w:pPr>
        <w:pStyle w:val="scnoncodifiedsection"/>
      </w:pPr>
      <w:bookmarkStart w:name="up_382cb614d" w:id="18"/>
      <w:r>
        <w:t>(</w:t>
      </w:r>
      <w:bookmarkEnd w:id="18"/>
      <w:r>
        <w:t>6)</w:t>
      </w:r>
      <w:r>
        <w:tab/>
      </w:r>
      <w:proofErr w:type="spellStart"/>
      <w:r>
        <w:t>H240</w:t>
      </w:r>
      <w:proofErr w:type="spellEnd"/>
      <w:r>
        <w:t xml:space="preserve"> </w:t>
      </w:r>
      <w:r w:rsidR="000C3D6C">
        <w:t>-</w:t>
      </w:r>
      <w:r>
        <w:t xml:space="preserve"> South Carolina State University</w:t>
      </w:r>
    </w:p>
    <w:p w:rsidR="001F2CB3" w:rsidP="001F2CB3" w:rsidRDefault="001F2CB3" w14:paraId="49D6DF94" w14:textId="77777777">
      <w:pPr>
        <w:pStyle w:val="scnoncodifiedsection"/>
      </w:pPr>
      <w:r>
        <w:tab/>
      </w:r>
      <w:r>
        <w:tab/>
      </w:r>
      <w:bookmarkStart w:name="up_48d8907bd" w:id="19"/>
      <w:r>
        <w:t>R</w:t>
      </w:r>
      <w:bookmarkEnd w:id="19"/>
      <w:r>
        <w:t>enovation of Dr. Maceo O. Nance Hall (Establishment of the</w:t>
      </w:r>
    </w:p>
    <w:p w:rsidR="001F2CB3" w:rsidP="001F2CB3" w:rsidRDefault="001F2CB3" w14:paraId="534BFF37" w14:textId="10989908">
      <w:pPr>
        <w:pStyle w:val="scnoncodifiedsection"/>
      </w:pPr>
      <w:r>
        <w:tab/>
      </w:r>
      <w:r>
        <w:tab/>
      </w:r>
      <w:r>
        <w:tab/>
      </w:r>
      <w:bookmarkStart w:name="up_28670b1c1" w:id="20"/>
      <w:r>
        <w:t>n</w:t>
      </w:r>
      <w:bookmarkEnd w:id="20"/>
      <w:r>
        <w:t>ew College of Agriculture, Family and Consumer Sciences)</w:t>
      </w:r>
      <w:r>
        <w:tab/>
        <w:t>$</w:t>
      </w:r>
      <w:r w:rsidR="00D65491">
        <w:t xml:space="preserve"> </w:t>
      </w:r>
      <w:r w:rsidR="005600A9">
        <w:t xml:space="preserve"> </w:t>
      </w:r>
      <w:r w:rsidR="00D65491">
        <w:t xml:space="preserve">  </w:t>
      </w:r>
      <w:r>
        <w:t>9,900,000</w:t>
      </w:r>
    </w:p>
    <w:p w:rsidR="001F2CB3" w:rsidP="001F2CB3" w:rsidRDefault="001F2CB3" w14:paraId="258AC1A4" w14:textId="0FC78E88">
      <w:pPr>
        <w:pStyle w:val="scnoncodifiedsection"/>
      </w:pPr>
      <w:bookmarkStart w:name="up_9c8c9a743" w:id="21"/>
      <w:r>
        <w:t>(</w:t>
      </w:r>
      <w:bookmarkEnd w:id="21"/>
      <w:r>
        <w:t>7)</w:t>
      </w:r>
      <w:r>
        <w:tab/>
      </w:r>
      <w:proofErr w:type="spellStart"/>
      <w:r>
        <w:t>H270</w:t>
      </w:r>
      <w:proofErr w:type="spellEnd"/>
      <w:r>
        <w:t xml:space="preserve"> </w:t>
      </w:r>
      <w:r w:rsidR="000C3D6C">
        <w:t>-</w:t>
      </w:r>
      <w:r>
        <w:t xml:space="preserve"> USC </w:t>
      </w:r>
      <w:r w:rsidR="000C3D6C">
        <w:t>-</w:t>
      </w:r>
      <w:r>
        <w:t xml:space="preserve"> Columbia</w:t>
      </w:r>
    </w:p>
    <w:p w:rsidR="001F2CB3" w:rsidP="001F2CB3" w:rsidRDefault="001F2CB3" w14:paraId="57337031" w14:textId="5B87FF9A">
      <w:pPr>
        <w:pStyle w:val="scnoncodifiedsection"/>
      </w:pPr>
      <w:r>
        <w:tab/>
      </w:r>
      <w:r>
        <w:tab/>
      </w:r>
      <w:bookmarkStart w:name="up_b2775cb90" w:id="22"/>
      <w:r>
        <w:t>B</w:t>
      </w:r>
      <w:bookmarkEnd w:id="22"/>
      <w:r>
        <w:t>attery Center Facility</w:t>
      </w:r>
      <w:r>
        <w:tab/>
      </w:r>
      <w:r>
        <w:tab/>
      </w:r>
      <w:r>
        <w:tab/>
      </w:r>
      <w:r>
        <w:tab/>
      </w:r>
      <w:r>
        <w:tab/>
      </w:r>
      <w:r w:rsidR="0034235A">
        <w:tab/>
      </w:r>
      <w:r w:rsidR="0034235A">
        <w:tab/>
      </w:r>
      <w:r w:rsidR="0034235A">
        <w:tab/>
      </w:r>
      <w:r w:rsidR="0034235A">
        <w:tab/>
      </w:r>
      <w:r w:rsidR="0034235A">
        <w:tab/>
      </w:r>
      <w:r w:rsidR="0034235A">
        <w:tab/>
      </w:r>
      <w:r w:rsidR="0034235A">
        <w:tab/>
      </w:r>
      <w:r w:rsidR="0034235A">
        <w:tab/>
      </w:r>
      <w:r w:rsidR="0034235A">
        <w:tab/>
      </w:r>
      <w:r w:rsidR="0034235A">
        <w:tab/>
      </w:r>
      <w:r>
        <w:tab/>
      </w:r>
      <w:r>
        <w:tab/>
      </w:r>
      <w:proofErr w:type="gramStart"/>
      <w:r>
        <w:t>$</w:t>
      </w:r>
      <w:r w:rsidR="00D65491">
        <w:t xml:space="preserve"> </w:t>
      </w:r>
      <w:r w:rsidR="005600A9">
        <w:t xml:space="preserve"> </w:t>
      </w:r>
      <w:r>
        <w:t>13,200,000</w:t>
      </w:r>
      <w:proofErr w:type="gramEnd"/>
    </w:p>
    <w:p w:rsidR="001F2CB3" w:rsidP="001F2CB3" w:rsidRDefault="001F2CB3" w14:paraId="6B63E9CE" w14:textId="2EED6C50">
      <w:pPr>
        <w:pStyle w:val="scnoncodifiedsection"/>
      </w:pPr>
      <w:bookmarkStart w:name="up_9747ea9ef" w:id="23"/>
      <w:r>
        <w:lastRenderedPageBreak/>
        <w:t>(</w:t>
      </w:r>
      <w:bookmarkEnd w:id="23"/>
      <w:r>
        <w:t>8)</w:t>
      </w:r>
      <w:r>
        <w:tab/>
      </w:r>
      <w:proofErr w:type="spellStart"/>
      <w:r>
        <w:t>H290</w:t>
      </w:r>
      <w:proofErr w:type="spellEnd"/>
      <w:r>
        <w:t xml:space="preserve"> </w:t>
      </w:r>
      <w:r w:rsidR="000C3D6C">
        <w:t>-</w:t>
      </w:r>
      <w:r>
        <w:t xml:space="preserve"> USC </w:t>
      </w:r>
      <w:r w:rsidR="000C3D6C">
        <w:t>-</w:t>
      </w:r>
      <w:r>
        <w:t xml:space="preserve"> Aiken</w:t>
      </w:r>
    </w:p>
    <w:p w:rsidR="001F2CB3" w:rsidP="001F2CB3" w:rsidRDefault="001F2CB3" w14:paraId="730D7427" w14:textId="5FDC315E">
      <w:pPr>
        <w:pStyle w:val="scnoncodifiedsection"/>
      </w:pPr>
      <w:r>
        <w:tab/>
      </w:r>
      <w:r>
        <w:tab/>
      </w:r>
      <w:bookmarkStart w:name="up_1860b93c1" w:id="24"/>
      <w:r>
        <w:t>S</w:t>
      </w:r>
      <w:bookmarkEnd w:id="24"/>
      <w:r>
        <w:t>cience Building Enhancement and Modernization</w:t>
      </w:r>
      <w:r>
        <w:tab/>
      </w:r>
      <w:r>
        <w:tab/>
      </w:r>
      <w:r w:rsidR="0034235A">
        <w:tab/>
      </w:r>
      <w:r w:rsidR="0034235A">
        <w:tab/>
      </w:r>
      <w:r w:rsidR="0034235A">
        <w:tab/>
      </w:r>
      <w:r>
        <w:tab/>
        <w:t>$</w:t>
      </w:r>
      <w:r w:rsidR="00D65491">
        <w:t xml:space="preserve">  </w:t>
      </w:r>
      <w:r w:rsidR="00E81A8C">
        <w:t xml:space="preserve"> </w:t>
      </w:r>
      <w:r w:rsidR="00D65491">
        <w:t xml:space="preserve"> </w:t>
      </w:r>
      <w:r>
        <w:t>5,280,000</w:t>
      </w:r>
    </w:p>
    <w:p w:rsidR="001F2CB3" w:rsidP="001F2CB3" w:rsidRDefault="001F2CB3" w14:paraId="662DE0CB" w14:textId="1540C97A">
      <w:pPr>
        <w:pStyle w:val="scnoncodifiedsection"/>
      </w:pPr>
      <w:bookmarkStart w:name="up_f04a38f28" w:id="25"/>
      <w:r>
        <w:t>(</w:t>
      </w:r>
      <w:bookmarkEnd w:id="25"/>
      <w:r>
        <w:t>9)</w:t>
      </w:r>
      <w:r>
        <w:tab/>
      </w:r>
      <w:proofErr w:type="spellStart"/>
      <w:r>
        <w:t>H340</w:t>
      </w:r>
      <w:proofErr w:type="spellEnd"/>
      <w:r>
        <w:t xml:space="preserve"> </w:t>
      </w:r>
      <w:r w:rsidR="000C3D6C">
        <w:t>-</w:t>
      </w:r>
      <w:r>
        <w:t xml:space="preserve"> USC </w:t>
      </w:r>
      <w:r w:rsidR="000C3D6C">
        <w:t>-</w:t>
      </w:r>
      <w:r>
        <w:t xml:space="preserve"> Upstate</w:t>
      </w:r>
    </w:p>
    <w:p w:rsidR="001F2CB3" w:rsidP="001F2CB3" w:rsidRDefault="001F2CB3" w14:paraId="0915C9DB" w14:textId="32903DED">
      <w:pPr>
        <w:pStyle w:val="scnoncodifiedsection"/>
      </w:pPr>
      <w:r>
        <w:tab/>
      </w:r>
      <w:r>
        <w:tab/>
      </w:r>
      <w:bookmarkStart w:name="up_fbae46fb1" w:id="26"/>
      <w:r>
        <w:t>N</w:t>
      </w:r>
      <w:bookmarkEnd w:id="26"/>
      <w:r>
        <w:t>ursing/Health Sciences Building</w:t>
      </w:r>
      <w:r>
        <w:tab/>
      </w:r>
      <w:r>
        <w:tab/>
      </w:r>
      <w:r>
        <w:tab/>
      </w:r>
      <w:r>
        <w:tab/>
      </w:r>
      <w:r w:rsidR="0034235A">
        <w:tab/>
      </w:r>
      <w:r w:rsidR="0034235A">
        <w:tab/>
      </w:r>
      <w:r w:rsidR="0034235A">
        <w:tab/>
      </w:r>
      <w:r w:rsidR="0034235A">
        <w:tab/>
      </w:r>
      <w:r w:rsidR="0034235A">
        <w:tab/>
      </w:r>
      <w:r w:rsidR="0034235A">
        <w:tab/>
      </w:r>
      <w:r w:rsidR="0034235A">
        <w:tab/>
      </w:r>
      <w:r w:rsidR="0034235A">
        <w:tab/>
      </w:r>
      <w:r>
        <w:tab/>
        <w:t>$</w:t>
      </w:r>
      <w:r w:rsidR="00D65491">
        <w:t xml:space="preserve">   </w:t>
      </w:r>
      <w:r w:rsidR="00E81A8C">
        <w:t xml:space="preserve"> </w:t>
      </w:r>
      <w:r>
        <w:t>2,640,000</w:t>
      </w:r>
    </w:p>
    <w:p w:rsidR="001F2CB3" w:rsidP="001F2CB3" w:rsidRDefault="001F2CB3" w14:paraId="23ED7E93" w14:textId="72E2A072">
      <w:pPr>
        <w:pStyle w:val="scnoncodifiedsection"/>
      </w:pPr>
      <w:bookmarkStart w:name="up_d556ac46e" w:id="27"/>
      <w:r>
        <w:t>(</w:t>
      </w:r>
      <w:bookmarkEnd w:id="27"/>
      <w:r>
        <w:t>10)</w:t>
      </w:r>
      <w:r>
        <w:tab/>
      </w:r>
      <w:proofErr w:type="spellStart"/>
      <w:r>
        <w:t>H360</w:t>
      </w:r>
      <w:proofErr w:type="spellEnd"/>
      <w:r>
        <w:t xml:space="preserve"> </w:t>
      </w:r>
      <w:r w:rsidR="000C3D6C">
        <w:t>-</w:t>
      </w:r>
      <w:r>
        <w:t xml:space="preserve"> USC </w:t>
      </w:r>
      <w:r w:rsidR="000C3D6C">
        <w:t>-</w:t>
      </w:r>
      <w:r>
        <w:t xml:space="preserve"> Beaufort</w:t>
      </w:r>
    </w:p>
    <w:p w:rsidR="001F2CB3" w:rsidP="001F2CB3" w:rsidRDefault="001F2CB3" w14:paraId="691D80BA" w14:textId="0D656756">
      <w:pPr>
        <w:pStyle w:val="scnoncodifiedsection"/>
      </w:pPr>
      <w:r>
        <w:tab/>
      </w:r>
      <w:r>
        <w:tab/>
      </w:r>
      <w:bookmarkStart w:name="up_7fa455073" w:id="28"/>
      <w:r>
        <w:t>N</w:t>
      </w:r>
      <w:bookmarkEnd w:id="28"/>
      <w:r>
        <w:t>ew Convocation Center</w:t>
      </w:r>
      <w:r>
        <w:tab/>
      </w:r>
      <w:r>
        <w:tab/>
      </w:r>
      <w:r>
        <w:tab/>
      </w:r>
      <w:r>
        <w:tab/>
      </w:r>
      <w:r w:rsidR="0034235A">
        <w:tab/>
      </w:r>
      <w:r w:rsidR="0034235A">
        <w:tab/>
      </w:r>
      <w:r w:rsidR="0034235A">
        <w:tab/>
      </w:r>
      <w:r w:rsidR="0034235A">
        <w:tab/>
      </w:r>
      <w:r w:rsidR="0034235A">
        <w:tab/>
      </w:r>
      <w:r w:rsidR="0034235A">
        <w:tab/>
      </w:r>
      <w:r w:rsidR="0034235A">
        <w:tab/>
      </w:r>
      <w:r w:rsidR="0034235A">
        <w:tab/>
      </w:r>
      <w:r w:rsidR="0034235A">
        <w:tab/>
      </w:r>
      <w:r w:rsidR="0034235A">
        <w:tab/>
      </w:r>
      <w:r>
        <w:tab/>
      </w:r>
      <w:r>
        <w:tab/>
        <w:t>$</w:t>
      </w:r>
      <w:r w:rsidR="00D65491">
        <w:t xml:space="preserve"> </w:t>
      </w:r>
      <w:r w:rsidR="00D8336F">
        <w:t xml:space="preserve"> </w:t>
      </w:r>
      <w:r w:rsidR="00D65491">
        <w:t xml:space="preserve">  </w:t>
      </w:r>
      <w:r>
        <w:t>3,000,000</w:t>
      </w:r>
    </w:p>
    <w:p w:rsidR="001F2CB3" w:rsidP="001F2CB3" w:rsidRDefault="001F2CB3" w14:paraId="2BE049AC" w14:textId="77A1713B">
      <w:pPr>
        <w:pStyle w:val="scnoncodifiedsection"/>
      </w:pPr>
      <w:bookmarkStart w:name="up_ffbb4ac75" w:id="29"/>
      <w:r>
        <w:t>(</w:t>
      </w:r>
      <w:bookmarkEnd w:id="29"/>
      <w:r>
        <w:t>11)</w:t>
      </w:r>
      <w:r>
        <w:tab/>
      </w:r>
      <w:proofErr w:type="spellStart"/>
      <w:r>
        <w:t>H370</w:t>
      </w:r>
      <w:proofErr w:type="spellEnd"/>
      <w:r>
        <w:t xml:space="preserve">   USC   Lancaster</w:t>
      </w:r>
    </w:p>
    <w:p w:rsidR="001F2CB3" w:rsidP="001F2CB3" w:rsidRDefault="001F2CB3" w14:paraId="567706C0" w14:textId="72AFEF1D">
      <w:pPr>
        <w:pStyle w:val="scnoncodifiedsection"/>
      </w:pPr>
      <w:r>
        <w:tab/>
      </w:r>
      <w:r>
        <w:tab/>
      </w:r>
      <w:bookmarkStart w:name="up_2b4adcbda" w:id="30"/>
      <w:r>
        <w:t>M</w:t>
      </w:r>
      <w:bookmarkEnd w:id="30"/>
      <w:r>
        <w:t>aintenance, Renovation, and Replacement</w:t>
      </w:r>
      <w:r>
        <w:tab/>
      </w:r>
      <w:r>
        <w:tab/>
      </w:r>
      <w:r w:rsidR="0034235A">
        <w:tab/>
      </w:r>
      <w:r w:rsidR="0034235A">
        <w:tab/>
      </w:r>
      <w:r w:rsidR="0034235A">
        <w:tab/>
      </w:r>
      <w:r w:rsidR="0034235A">
        <w:tab/>
      </w:r>
      <w:r w:rsidR="0034235A">
        <w:tab/>
      </w:r>
      <w:r>
        <w:tab/>
        <w:t>$</w:t>
      </w:r>
      <w:r w:rsidR="00D65491">
        <w:t xml:space="preserve">  </w:t>
      </w:r>
      <w:r w:rsidR="00D8336F">
        <w:t xml:space="preserve"> </w:t>
      </w:r>
      <w:r w:rsidR="00D65491">
        <w:t xml:space="preserve"> </w:t>
      </w:r>
      <w:r>
        <w:t>1,320,000</w:t>
      </w:r>
    </w:p>
    <w:p w:rsidR="001F2CB3" w:rsidP="001F2CB3" w:rsidRDefault="001F2CB3" w14:paraId="2F4AE797" w14:textId="7702B9F2">
      <w:pPr>
        <w:pStyle w:val="scnoncodifiedsection"/>
      </w:pPr>
      <w:bookmarkStart w:name="up_1a0afebd2" w:id="31"/>
      <w:r>
        <w:t>(</w:t>
      </w:r>
      <w:bookmarkEnd w:id="31"/>
      <w:r>
        <w:t>12)</w:t>
      </w:r>
      <w:r>
        <w:tab/>
      </w:r>
      <w:proofErr w:type="spellStart"/>
      <w:r>
        <w:t>H380</w:t>
      </w:r>
      <w:proofErr w:type="spellEnd"/>
      <w:r>
        <w:t xml:space="preserve"> </w:t>
      </w:r>
      <w:r w:rsidR="000C3D6C">
        <w:t>-</w:t>
      </w:r>
      <w:r>
        <w:t xml:space="preserve"> USC </w:t>
      </w:r>
      <w:r w:rsidR="000C3D6C">
        <w:t>-</w:t>
      </w:r>
      <w:r>
        <w:t xml:space="preserve"> Salkehatchie</w:t>
      </w:r>
    </w:p>
    <w:p w:rsidR="001F2CB3" w:rsidP="001F2CB3" w:rsidRDefault="001F2CB3" w14:paraId="67A35EA6" w14:textId="4D1835A0">
      <w:pPr>
        <w:pStyle w:val="scnoncodifiedsection"/>
      </w:pPr>
      <w:r>
        <w:tab/>
      </w:r>
      <w:r>
        <w:tab/>
      </w:r>
      <w:bookmarkStart w:name="up_74fb57a4d" w:id="32"/>
      <w:r>
        <w:t>M</w:t>
      </w:r>
      <w:bookmarkEnd w:id="32"/>
      <w:r>
        <w:t>aintenance, Renovation, and Replacement</w:t>
      </w:r>
      <w:r>
        <w:tab/>
      </w:r>
      <w:r>
        <w:tab/>
      </w:r>
      <w:r w:rsidR="0034235A">
        <w:tab/>
      </w:r>
      <w:r w:rsidR="0034235A">
        <w:tab/>
      </w:r>
      <w:r w:rsidR="0034235A">
        <w:tab/>
      </w:r>
      <w:r w:rsidR="0034235A">
        <w:tab/>
      </w:r>
      <w:r w:rsidR="0034235A">
        <w:tab/>
      </w:r>
      <w:r>
        <w:tab/>
        <w:t>$</w:t>
      </w:r>
      <w:r w:rsidR="00D65491">
        <w:t xml:space="preserve">  </w:t>
      </w:r>
      <w:r w:rsidR="00D8336F">
        <w:t xml:space="preserve"> </w:t>
      </w:r>
      <w:r w:rsidR="00D65491">
        <w:t xml:space="preserve"> </w:t>
      </w:r>
      <w:r>
        <w:t>1,320,000</w:t>
      </w:r>
    </w:p>
    <w:p w:rsidR="001F2CB3" w:rsidP="001F2CB3" w:rsidRDefault="001F2CB3" w14:paraId="0172FB7F" w14:textId="56E5E957">
      <w:pPr>
        <w:pStyle w:val="scnoncodifiedsection"/>
      </w:pPr>
      <w:bookmarkStart w:name="up_c8ebbfc30" w:id="33"/>
      <w:r>
        <w:t>(</w:t>
      </w:r>
      <w:bookmarkEnd w:id="33"/>
      <w:r>
        <w:t>13)</w:t>
      </w:r>
      <w:r>
        <w:tab/>
      </w:r>
      <w:proofErr w:type="spellStart"/>
      <w:r>
        <w:t>H390</w:t>
      </w:r>
      <w:proofErr w:type="spellEnd"/>
      <w:r>
        <w:t xml:space="preserve"> </w:t>
      </w:r>
      <w:r w:rsidR="000C3D6C">
        <w:t>-</w:t>
      </w:r>
      <w:r>
        <w:t xml:space="preserve"> USC </w:t>
      </w:r>
      <w:r w:rsidR="000C3D6C">
        <w:t>-</w:t>
      </w:r>
      <w:r>
        <w:t xml:space="preserve"> Sumter</w:t>
      </w:r>
    </w:p>
    <w:p w:rsidR="001F2CB3" w:rsidP="001F2CB3" w:rsidRDefault="001F2CB3" w14:paraId="3326EDE9" w14:textId="0DB381D9">
      <w:pPr>
        <w:pStyle w:val="scnoncodifiedsection"/>
      </w:pPr>
      <w:r>
        <w:tab/>
      </w:r>
      <w:r>
        <w:tab/>
      </w:r>
      <w:bookmarkStart w:name="up_aee92e71e" w:id="34"/>
      <w:r>
        <w:t>(</w:t>
      </w:r>
      <w:bookmarkEnd w:id="34"/>
      <w:r>
        <w:t>a)</w:t>
      </w:r>
      <w:r>
        <w:tab/>
        <w:t>Facilities Management Center</w:t>
      </w:r>
      <w:r>
        <w:tab/>
      </w:r>
      <w:r w:rsidR="0034235A">
        <w:tab/>
      </w:r>
      <w:r w:rsidR="0034235A">
        <w:tab/>
      </w:r>
      <w:r w:rsidR="0034235A">
        <w:tab/>
      </w:r>
      <w:r w:rsidR="0034235A">
        <w:tab/>
      </w:r>
      <w:r w:rsidR="0034235A">
        <w:tab/>
      </w:r>
      <w:r w:rsidR="0034235A">
        <w:tab/>
      </w:r>
      <w:r w:rsidR="0034235A">
        <w:tab/>
      </w:r>
      <w:r>
        <w:tab/>
      </w:r>
      <w:r>
        <w:tab/>
      </w:r>
      <w:r>
        <w:tab/>
      </w:r>
      <w:r>
        <w:tab/>
        <w:t>$</w:t>
      </w:r>
      <w:r w:rsidR="00D65491">
        <w:t xml:space="preserve"> </w:t>
      </w:r>
      <w:r w:rsidR="00D8336F">
        <w:t xml:space="preserve"> </w:t>
      </w:r>
      <w:r w:rsidR="00D65491">
        <w:t xml:space="preserve">  </w:t>
      </w:r>
      <w:r>
        <w:t>1,980,000</w:t>
      </w:r>
    </w:p>
    <w:p w:rsidR="001F2CB3" w:rsidP="001F2CB3" w:rsidRDefault="001F2CB3" w14:paraId="7781D504" w14:textId="689EEC41">
      <w:pPr>
        <w:pStyle w:val="scnoncodifiedsection"/>
      </w:pPr>
      <w:r>
        <w:tab/>
      </w:r>
      <w:r>
        <w:tab/>
      </w:r>
      <w:bookmarkStart w:name="up_e237128d0" w:id="35"/>
      <w:r>
        <w:t>(</w:t>
      </w:r>
      <w:bookmarkEnd w:id="35"/>
      <w:r>
        <w:t>b)</w:t>
      </w:r>
      <w:r>
        <w:tab/>
        <w:t>Collaboration Lab</w:t>
      </w:r>
      <w:r>
        <w:tab/>
      </w:r>
      <w:r>
        <w:tab/>
      </w:r>
      <w:r>
        <w:tab/>
      </w:r>
      <w:r>
        <w:tab/>
      </w:r>
      <w:r>
        <w:tab/>
      </w:r>
      <w:r>
        <w:tab/>
      </w:r>
      <w:r w:rsidR="0034235A">
        <w:tab/>
      </w:r>
      <w:r w:rsidR="0034235A">
        <w:tab/>
      </w:r>
      <w:r w:rsidR="0034235A">
        <w:tab/>
      </w:r>
      <w:r w:rsidR="0034235A">
        <w:tab/>
      </w:r>
      <w:r w:rsidR="0034235A">
        <w:tab/>
      </w:r>
      <w:r w:rsidR="0034235A">
        <w:tab/>
      </w:r>
      <w:r w:rsidR="0034235A">
        <w:tab/>
      </w:r>
      <w:r w:rsidR="0034235A">
        <w:tab/>
      </w:r>
      <w:r w:rsidR="0034235A">
        <w:tab/>
      </w:r>
      <w:r w:rsidR="0034235A">
        <w:tab/>
      </w:r>
      <w:r>
        <w:tab/>
        <w:t>$</w:t>
      </w:r>
      <w:r w:rsidR="00D65491">
        <w:t xml:space="preserve">  </w:t>
      </w:r>
      <w:r w:rsidR="00D8336F">
        <w:t xml:space="preserve"> </w:t>
      </w:r>
      <w:r w:rsidR="00D65491">
        <w:t xml:space="preserve"> </w:t>
      </w:r>
      <w:r>
        <w:t>5,280,000</w:t>
      </w:r>
    </w:p>
    <w:p w:rsidR="001F2CB3" w:rsidP="001F2CB3" w:rsidRDefault="001F2CB3" w14:paraId="4AD5E9D5" w14:textId="63C62019">
      <w:pPr>
        <w:pStyle w:val="scnoncodifiedsection"/>
      </w:pPr>
      <w:bookmarkStart w:name="up_4c8ae9ddf" w:id="36"/>
      <w:r>
        <w:t>(</w:t>
      </w:r>
      <w:bookmarkEnd w:id="36"/>
      <w:r>
        <w:t>14)</w:t>
      </w:r>
      <w:r>
        <w:tab/>
      </w:r>
      <w:proofErr w:type="spellStart"/>
      <w:r>
        <w:t>H400</w:t>
      </w:r>
      <w:proofErr w:type="spellEnd"/>
      <w:r>
        <w:t xml:space="preserve"> </w:t>
      </w:r>
      <w:r w:rsidR="000C3D6C">
        <w:t>-</w:t>
      </w:r>
      <w:r>
        <w:t xml:space="preserve"> USC </w:t>
      </w:r>
      <w:r w:rsidR="000C3D6C">
        <w:t>-</w:t>
      </w:r>
      <w:r>
        <w:t xml:space="preserve"> Union</w:t>
      </w:r>
    </w:p>
    <w:p w:rsidR="001F2CB3" w:rsidP="001F2CB3" w:rsidRDefault="001F2CB3" w14:paraId="0B787DDA" w14:textId="1B0E6DFD">
      <w:pPr>
        <w:pStyle w:val="scnoncodifiedsection"/>
      </w:pPr>
      <w:r>
        <w:tab/>
      </w:r>
      <w:r>
        <w:tab/>
      </w:r>
      <w:bookmarkStart w:name="up_4dc7dc720" w:id="37"/>
      <w:r>
        <w:t>M</w:t>
      </w:r>
      <w:bookmarkEnd w:id="37"/>
      <w:r>
        <w:t>aintenance, Renovation, and Replacement</w:t>
      </w:r>
      <w:r>
        <w:tab/>
      </w:r>
      <w:r w:rsidR="0034235A">
        <w:tab/>
      </w:r>
      <w:r w:rsidR="0034235A">
        <w:tab/>
      </w:r>
      <w:r w:rsidR="0034235A">
        <w:tab/>
      </w:r>
      <w:r w:rsidR="0034235A">
        <w:tab/>
      </w:r>
      <w:r w:rsidR="0034235A">
        <w:tab/>
      </w:r>
      <w:r>
        <w:tab/>
      </w:r>
      <w:r>
        <w:tab/>
        <w:t>$</w:t>
      </w:r>
      <w:r w:rsidR="00D65491">
        <w:t xml:space="preserve">  </w:t>
      </w:r>
      <w:r w:rsidR="00D8336F">
        <w:t xml:space="preserve"> </w:t>
      </w:r>
      <w:r w:rsidR="00D65491">
        <w:t xml:space="preserve"> </w:t>
      </w:r>
      <w:r>
        <w:t>1,320,000</w:t>
      </w:r>
    </w:p>
    <w:p w:rsidR="001F2CB3" w:rsidP="001F2CB3" w:rsidRDefault="001F2CB3" w14:paraId="2880D622" w14:textId="029F8E2A">
      <w:pPr>
        <w:pStyle w:val="scnoncodifiedsection"/>
      </w:pPr>
      <w:bookmarkStart w:name="up_1b3614079" w:id="38"/>
      <w:r>
        <w:t>(</w:t>
      </w:r>
      <w:bookmarkEnd w:id="38"/>
      <w:r>
        <w:t>15)</w:t>
      </w:r>
      <w:r>
        <w:tab/>
      </w:r>
      <w:proofErr w:type="spellStart"/>
      <w:r>
        <w:t>H470</w:t>
      </w:r>
      <w:proofErr w:type="spellEnd"/>
      <w:r>
        <w:t xml:space="preserve"> </w:t>
      </w:r>
      <w:r w:rsidR="000C3D6C">
        <w:t>-</w:t>
      </w:r>
      <w:r>
        <w:t xml:space="preserve"> Winthrop University</w:t>
      </w:r>
    </w:p>
    <w:p w:rsidR="001F2CB3" w:rsidP="001F2CB3" w:rsidRDefault="001F2CB3" w14:paraId="71A3AA32" w14:textId="6FA0E6F3">
      <w:pPr>
        <w:pStyle w:val="scnoncodifiedsection"/>
      </w:pPr>
      <w:r>
        <w:tab/>
      </w:r>
      <w:r>
        <w:tab/>
      </w:r>
      <w:bookmarkStart w:name="up_c582b3477" w:id="39"/>
      <w:r>
        <w:t>(</w:t>
      </w:r>
      <w:bookmarkEnd w:id="39"/>
      <w:r>
        <w:t>a)</w:t>
      </w:r>
      <w:r>
        <w:tab/>
        <w:t>Administrative Building Renovation</w:t>
      </w:r>
      <w:r>
        <w:tab/>
      </w:r>
      <w:r>
        <w:tab/>
      </w:r>
      <w:r>
        <w:tab/>
      </w:r>
      <w:r w:rsidR="0034235A">
        <w:tab/>
      </w:r>
      <w:r w:rsidR="0034235A">
        <w:tab/>
      </w:r>
      <w:r w:rsidR="0034235A">
        <w:tab/>
      </w:r>
      <w:r w:rsidR="0034235A">
        <w:tab/>
      </w:r>
      <w:r w:rsidR="0034235A">
        <w:tab/>
      </w:r>
      <w:r w:rsidR="0034235A">
        <w:tab/>
      </w:r>
      <w:r>
        <w:tab/>
        <w:t>$</w:t>
      </w:r>
      <w:r w:rsidR="00D65491">
        <w:t xml:space="preserve"> </w:t>
      </w:r>
      <w:r w:rsidR="00D8336F">
        <w:t xml:space="preserve"> </w:t>
      </w:r>
      <w:r w:rsidR="00D65491">
        <w:t xml:space="preserve">  </w:t>
      </w:r>
      <w:r>
        <w:t>4,620,000</w:t>
      </w:r>
    </w:p>
    <w:p w:rsidR="001F2CB3" w:rsidP="001F2CB3" w:rsidRDefault="001F2CB3" w14:paraId="2EC523D2" w14:textId="60CE6540">
      <w:pPr>
        <w:pStyle w:val="scnoncodifiedsection"/>
      </w:pPr>
      <w:r>
        <w:tab/>
      </w:r>
      <w:r>
        <w:tab/>
      </w:r>
      <w:bookmarkStart w:name="up_4cc0eef1c" w:id="40"/>
      <w:r>
        <w:t>(</w:t>
      </w:r>
      <w:bookmarkEnd w:id="40"/>
      <w:r>
        <w:t>b)</w:t>
      </w:r>
      <w:r>
        <w:tab/>
        <w:t>Academic Renovations &amp; New Strategic Academic Programs</w:t>
      </w:r>
      <w:r>
        <w:tab/>
        <w:t>$</w:t>
      </w:r>
      <w:r w:rsidR="00D65491">
        <w:t xml:space="preserve"> </w:t>
      </w:r>
      <w:r w:rsidR="00D8336F">
        <w:t xml:space="preserve"> </w:t>
      </w:r>
      <w:r w:rsidR="00D65491">
        <w:t xml:space="preserve">  </w:t>
      </w:r>
      <w:r>
        <w:t>2,309,996</w:t>
      </w:r>
    </w:p>
    <w:p w:rsidR="001F2CB3" w:rsidP="001F2CB3" w:rsidRDefault="001F2CB3" w14:paraId="5BFBF93E" w14:textId="1CC1DDC0">
      <w:pPr>
        <w:pStyle w:val="scnoncodifiedsection"/>
      </w:pPr>
      <w:bookmarkStart w:name="up_16866bbf1" w:id="41"/>
      <w:r>
        <w:t>(</w:t>
      </w:r>
      <w:bookmarkEnd w:id="41"/>
      <w:r>
        <w:t>16)</w:t>
      </w:r>
      <w:r>
        <w:tab/>
      </w:r>
      <w:proofErr w:type="spellStart"/>
      <w:r>
        <w:t>H510</w:t>
      </w:r>
      <w:proofErr w:type="spellEnd"/>
      <w:r>
        <w:t xml:space="preserve"> </w:t>
      </w:r>
      <w:r w:rsidR="000C3D6C">
        <w:t>-</w:t>
      </w:r>
      <w:r>
        <w:t xml:space="preserve"> Medical University of South Carolina</w:t>
      </w:r>
    </w:p>
    <w:p w:rsidR="001F2CB3" w:rsidP="001F2CB3" w:rsidRDefault="001F2CB3" w14:paraId="6C95A413" w14:textId="5C73E6C6">
      <w:pPr>
        <w:pStyle w:val="scnoncodifiedsection"/>
      </w:pPr>
      <w:r>
        <w:tab/>
      </w:r>
      <w:r>
        <w:tab/>
      </w:r>
      <w:bookmarkStart w:name="up_063f8ea1d" w:id="42"/>
      <w:r>
        <w:t>(</w:t>
      </w:r>
      <w:bookmarkEnd w:id="42"/>
      <w:r>
        <w:t>a)</w:t>
      </w:r>
      <w:r>
        <w:tab/>
        <w:t>Southeastern Health AI Consortium</w:t>
      </w:r>
      <w:r>
        <w:tab/>
      </w:r>
      <w:r>
        <w:tab/>
      </w:r>
      <w:r>
        <w:tab/>
      </w:r>
      <w:r w:rsidR="0034235A">
        <w:tab/>
      </w:r>
      <w:r w:rsidR="0034235A">
        <w:tab/>
      </w:r>
      <w:r w:rsidR="0034235A">
        <w:tab/>
      </w:r>
      <w:r w:rsidR="0034235A">
        <w:tab/>
      </w:r>
      <w:r w:rsidR="0034235A">
        <w:tab/>
      </w:r>
      <w:r w:rsidR="0034235A">
        <w:tab/>
      </w:r>
      <w:r>
        <w:tab/>
        <w:t>$</w:t>
      </w:r>
      <w:r w:rsidR="00D65491">
        <w:t xml:space="preserve">  </w:t>
      </w:r>
      <w:r w:rsidR="00D8336F">
        <w:t xml:space="preserve"> </w:t>
      </w:r>
      <w:r w:rsidR="00D65491">
        <w:t xml:space="preserve"> </w:t>
      </w:r>
      <w:r>
        <w:t>6,600,000</w:t>
      </w:r>
    </w:p>
    <w:p w:rsidR="001F2CB3" w:rsidP="001F2CB3" w:rsidRDefault="001F2CB3" w14:paraId="43C463F7" w14:textId="77777777">
      <w:pPr>
        <w:pStyle w:val="scnoncodifiedsection"/>
      </w:pPr>
      <w:r>
        <w:tab/>
      </w:r>
      <w:r>
        <w:tab/>
      </w:r>
      <w:bookmarkStart w:name="up_231e06b5a" w:id="43"/>
      <w:r>
        <w:t>(</w:t>
      </w:r>
      <w:bookmarkEnd w:id="43"/>
      <w:r>
        <w:t>b)</w:t>
      </w:r>
      <w:r>
        <w:tab/>
        <w:t>Campus Renewal Projects relating to MEP Infrastructure</w:t>
      </w:r>
    </w:p>
    <w:p w:rsidR="001F2CB3" w:rsidP="001F2CB3" w:rsidRDefault="001F2CB3" w14:paraId="603BC655" w14:textId="0B3CB1F4">
      <w:pPr>
        <w:pStyle w:val="scnoncodifiedsection"/>
      </w:pPr>
      <w:r>
        <w:tab/>
      </w:r>
      <w:r>
        <w:tab/>
      </w:r>
      <w:r>
        <w:tab/>
      </w:r>
      <w:r>
        <w:tab/>
      </w:r>
      <w:r>
        <w:tab/>
      </w:r>
      <w:bookmarkStart w:name="up_70a356b6e" w:id="44"/>
      <w:r>
        <w:t>a</w:t>
      </w:r>
      <w:bookmarkEnd w:id="44"/>
      <w:r>
        <w:t>nd Exterior Envelope Repair</w:t>
      </w:r>
      <w:r>
        <w:tab/>
      </w:r>
      <w:r>
        <w:tab/>
      </w:r>
      <w:r>
        <w:tab/>
      </w:r>
      <w:r w:rsidR="0034235A">
        <w:tab/>
      </w:r>
      <w:r w:rsidR="0034235A">
        <w:tab/>
      </w:r>
      <w:r w:rsidR="0034235A">
        <w:tab/>
      </w:r>
      <w:r w:rsidR="0034235A">
        <w:tab/>
      </w:r>
      <w:r w:rsidR="0034235A">
        <w:tab/>
      </w:r>
      <w:r w:rsidR="0034235A">
        <w:tab/>
      </w:r>
      <w:r w:rsidR="0034235A">
        <w:tab/>
      </w:r>
      <w:r>
        <w:tab/>
      </w:r>
      <w:proofErr w:type="gramStart"/>
      <w:r>
        <w:t>$</w:t>
      </w:r>
      <w:r w:rsidR="00D65491">
        <w:t xml:space="preserve">  </w:t>
      </w:r>
      <w:r>
        <w:t>13,200,000</w:t>
      </w:r>
      <w:proofErr w:type="gramEnd"/>
    </w:p>
    <w:p w:rsidR="001F2CB3" w:rsidP="001F2CB3" w:rsidRDefault="001F2CB3" w14:paraId="70348F48" w14:textId="62FE580D">
      <w:pPr>
        <w:pStyle w:val="scnoncodifiedsection"/>
      </w:pPr>
      <w:bookmarkStart w:name="up_acf3299f9" w:id="45"/>
      <w:r>
        <w:t>(</w:t>
      </w:r>
      <w:bookmarkEnd w:id="45"/>
      <w:r>
        <w:t>17)</w:t>
      </w:r>
      <w:r>
        <w:tab/>
      </w:r>
      <w:proofErr w:type="spellStart"/>
      <w:r>
        <w:t>H590</w:t>
      </w:r>
      <w:proofErr w:type="spellEnd"/>
      <w:r>
        <w:t xml:space="preserve"> </w:t>
      </w:r>
      <w:r w:rsidR="000C3D6C">
        <w:t>-</w:t>
      </w:r>
      <w:r>
        <w:t xml:space="preserve"> Board for Technical and Comprehensive Education</w:t>
      </w:r>
    </w:p>
    <w:p w:rsidR="001F2CB3" w:rsidP="001F2CB3" w:rsidRDefault="001F2CB3" w14:paraId="2B69A648" w14:textId="77777777">
      <w:pPr>
        <w:pStyle w:val="scnoncodifiedsection"/>
      </w:pPr>
      <w:r>
        <w:tab/>
      </w:r>
      <w:r>
        <w:tab/>
      </w:r>
      <w:bookmarkStart w:name="up_6d7854f8f" w:id="46"/>
      <w:r>
        <w:t>(</w:t>
      </w:r>
      <w:bookmarkEnd w:id="46"/>
      <w:r>
        <w:t>a)</w:t>
      </w:r>
      <w:r>
        <w:tab/>
        <w:t>Aiken Technical College</w:t>
      </w:r>
    </w:p>
    <w:p w:rsidR="001F2CB3" w:rsidP="001F2CB3" w:rsidRDefault="001F2CB3" w14:paraId="0F1CEC01" w14:textId="07E2E61D">
      <w:pPr>
        <w:pStyle w:val="scnoncodifiedsection"/>
      </w:pPr>
      <w:r>
        <w:tab/>
      </w:r>
      <w:r>
        <w:tab/>
      </w:r>
      <w:r>
        <w:tab/>
      </w:r>
      <w:bookmarkStart w:name="up_9ddcf91b8" w:id="47"/>
      <w:r>
        <w:t>(</w:t>
      </w:r>
      <w:bookmarkEnd w:id="47"/>
      <w:proofErr w:type="spellStart"/>
      <w:r>
        <w:t>i</w:t>
      </w:r>
      <w:proofErr w:type="spellEnd"/>
      <w:r>
        <w:t>)</w:t>
      </w:r>
      <w:r>
        <w:tab/>
      </w:r>
      <w:r>
        <w:tab/>
        <w:t>Equipment Funding</w:t>
      </w:r>
      <w:r>
        <w:tab/>
      </w:r>
      <w:r>
        <w:tab/>
      </w:r>
      <w:r>
        <w:tab/>
      </w:r>
      <w:r>
        <w:tab/>
      </w:r>
      <w:r>
        <w:tab/>
      </w:r>
      <w:r w:rsidR="0034235A">
        <w:tab/>
      </w:r>
      <w:r w:rsidR="0034235A">
        <w:tab/>
      </w:r>
      <w:r w:rsidR="0034235A">
        <w:tab/>
      </w:r>
      <w:r w:rsidR="0034235A">
        <w:tab/>
      </w:r>
      <w:r w:rsidR="0034235A">
        <w:tab/>
      </w:r>
      <w:r w:rsidR="0034235A">
        <w:tab/>
      </w:r>
      <w:r w:rsidR="0034235A">
        <w:tab/>
      </w:r>
      <w:r w:rsidR="0034235A">
        <w:tab/>
      </w:r>
      <w:r w:rsidR="0034235A">
        <w:tab/>
      </w:r>
      <w:r>
        <w:tab/>
        <w:t>$</w:t>
      </w:r>
      <w:r w:rsidR="00D65491">
        <w:t xml:space="preserve"> </w:t>
      </w:r>
      <w:r w:rsidR="00D8336F">
        <w:t xml:space="preserve"> </w:t>
      </w:r>
      <w:r w:rsidR="00D65491">
        <w:t xml:space="preserve">  </w:t>
      </w:r>
      <w:r>
        <w:t>1,818,550</w:t>
      </w:r>
    </w:p>
    <w:p w:rsidR="001F2CB3" w:rsidP="001F2CB3" w:rsidRDefault="001F2CB3" w14:paraId="63969FA7" w14:textId="4724064E">
      <w:pPr>
        <w:pStyle w:val="scnoncodifiedsection"/>
      </w:pPr>
      <w:r>
        <w:tab/>
      </w:r>
      <w:r>
        <w:tab/>
      </w:r>
      <w:r>
        <w:tab/>
      </w:r>
      <w:bookmarkStart w:name="up_234cb7c65" w:id="48"/>
      <w:r>
        <w:t>(</w:t>
      </w:r>
      <w:bookmarkEnd w:id="48"/>
      <w:r>
        <w:t>ii)</w:t>
      </w:r>
      <w:r>
        <w:tab/>
        <w:t>Demolition of the 100/200 and 300 Buildings</w:t>
      </w:r>
      <w:r>
        <w:tab/>
      </w:r>
      <w:r w:rsidR="0034235A">
        <w:tab/>
      </w:r>
      <w:r w:rsidR="0034235A">
        <w:tab/>
      </w:r>
      <w:r w:rsidR="0034235A">
        <w:tab/>
      </w:r>
      <w:r>
        <w:tab/>
        <w:t>$</w:t>
      </w:r>
      <w:r w:rsidR="00D65491">
        <w:t xml:space="preserve"> </w:t>
      </w:r>
      <w:r w:rsidR="00D8336F">
        <w:t xml:space="preserve"> </w:t>
      </w:r>
      <w:r w:rsidR="00D65491">
        <w:t xml:space="preserve">     </w:t>
      </w:r>
      <w:r>
        <w:t>411,332</w:t>
      </w:r>
    </w:p>
    <w:p w:rsidR="001F2CB3" w:rsidP="001F2CB3" w:rsidRDefault="001F2CB3" w14:paraId="2477B9D6" w14:textId="77777777">
      <w:pPr>
        <w:pStyle w:val="scnoncodifiedsection"/>
      </w:pPr>
      <w:r>
        <w:tab/>
      </w:r>
      <w:r>
        <w:tab/>
      </w:r>
      <w:bookmarkStart w:name="up_b2aec4c86" w:id="49"/>
      <w:r>
        <w:t>(</w:t>
      </w:r>
      <w:bookmarkEnd w:id="49"/>
      <w:r>
        <w:t>b)</w:t>
      </w:r>
      <w:r>
        <w:tab/>
        <w:t>Central Carolina Technical College</w:t>
      </w:r>
    </w:p>
    <w:p w:rsidR="001F2CB3" w:rsidP="001F2CB3" w:rsidRDefault="001F2CB3" w14:paraId="20211D5D" w14:textId="3899054F">
      <w:pPr>
        <w:pStyle w:val="scnoncodifiedsection"/>
      </w:pPr>
      <w:r>
        <w:tab/>
      </w:r>
      <w:r>
        <w:tab/>
      </w:r>
      <w:r>
        <w:tab/>
      </w:r>
      <w:bookmarkStart w:name="up_acd827c3f" w:id="50"/>
      <w:r>
        <w:t>(</w:t>
      </w:r>
      <w:bookmarkEnd w:id="50"/>
      <w:proofErr w:type="spellStart"/>
      <w:r>
        <w:t>i</w:t>
      </w:r>
      <w:proofErr w:type="spellEnd"/>
      <w:r>
        <w:t>)</w:t>
      </w:r>
      <w:r>
        <w:tab/>
      </w:r>
      <w:r>
        <w:tab/>
        <w:t>Kershaw Campus Expansion</w:t>
      </w:r>
      <w:r>
        <w:tab/>
      </w:r>
      <w:r>
        <w:tab/>
      </w:r>
      <w:r>
        <w:tab/>
      </w:r>
      <w:r w:rsidR="0034235A">
        <w:tab/>
      </w:r>
      <w:r w:rsidR="0034235A">
        <w:tab/>
      </w:r>
      <w:r w:rsidR="0034235A">
        <w:tab/>
      </w:r>
      <w:r w:rsidR="0034235A">
        <w:tab/>
      </w:r>
      <w:r w:rsidR="0034235A">
        <w:tab/>
      </w:r>
      <w:r w:rsidR="0034235A">
        <w:tab/>
      </w:r>
      <w:r w:rsidR="0034235A">
        <w:tab/>
      </w:r>
      <w:r w:rsidR="0034235A">
        <w:tab/>
      </w:r>
      <w:r>
        <w:tab/>
        <w:t>$</w:t>
      </w:r>
      <w:r w:rsidR="00D65491">
        <w:t xml:space="preserve">  </w:t>
      </w:r>
      <w:r w:rsidR="00D8336F">
        <w:t xml:space="preserve">  </w:t>
      </w:r>
      <w:r>
        <w:t>6,600,000</w:t>
      </w:r>
    </w:p>
    <w:p w:rsidR="001F2CB3" w:rsidP="001F2CB3" w:rsidRDefault="001F2CB3" w14:paraId="31702B5D" w14:textId="1E9DDDDC">
      <w:pPr>
        <w:pStyle w:val="scnoncodifiedsection"/>
      </w:pPr>
      <w:r>
        <w:tab/>
      </w:r>
      <w:r>
        <w:tab/>
      </w:r>
      <w:r>
        <w:tab/>
      </w:r>
      <w:bookmarkStart w:name="up_23533227f" w:id="51"/>
      <w:r>
        <w:t>(</w:t>
      </w:r>
      <w:bookmarkEnd w:id="51"/>
      <w:r>
        <w:t>ii)</w:t>
      </w:r>
      <w:r>
        <w:tab/>
        <w:t>Technical High School Workforce Center</w:t>
      </w:r>
      <w:r>
        <w:tab/>
      </w:r>
      <w:r>
        <w:tab/>
      </w:r>
      <w:r w:rsidR="0034235A">
        <w:tab/>
      </w:r>
      <w:r w:rsidR="0034235A">
        <w:tab/>
      </w:r>
      <w:r w:rsidR="0034235A">
        <w:tab/>
      </w:r>
      <w:r>
        <w:tab/>
      </w:r>
      <w:proofErr w:type="gramStart"/>
      <w:r>
        <w:t>$</w:t>
      </w:r>
      <w:r w:rsidR="00D65491">
        <w:t xml:space="preserve"> </w:t>
      </w:r>
      <w:r w:rsidR="00D8336F">
        <w:t xml:space="preserve"> </w:t>
      </w:r>
      <w:r>
        <w:t>10,560,000</w:t>
      </w:r>
      <w:proofErr w:type="gramEnd"/>
    </w:p>
    <w:p w:rsidR="001F2CB3" w:rsidP="001F2CB3" w:rsidRDefault="001F2CB3" w14:paraId="373C5991" w14:textId="77777777">
      <w:pPr>
        <w:pStyle w:val="scnoncodifiedsection"/>
      </w:pPr>
      <w:r>
        <w:tab/>
      </w:r>
      <w:r>
        <w:tab/>
      </w:r>
      <w:bookmarkStart w:name="up_be19118d2" w:id="52"/>
      <w:r>
        <w:t>(</w:t>
      </w:r>
      <w:bookmarkEnd w:id="52"/>
      <w:r>
        <w:t>c)</w:t>
      </w:r>
      <w:r>
        <w:tab/>
        <w:t>Denmark Technical College</w:t>
      </w:r>
    </w:p>
    <w:p w:rsidR="001F2CB3" w:rsidP="001F2CB3" w:rsidRDefault="001F2CB3" w14:paraId="2144CDCB" w14:textId="405EEB75">
      <w:pPr>
        <w:pStyle w:val="scnoncodifiedsection"/>
      </w:pPr>
      <w:r>
        <w:tab/>
      </w:r>
      <w:r>
        <w:tab/>
      </w:r>
      <w:r>
        <w:tab/>
      </w:r>
      <w:bookmarkStart w:name="up_6d0f9608a" w:id="53"/>
      <w:r>
        <w:t>N</w:t>
      </w:r>
      <w:bookmarkEnd w:id="53"/>
      <w:r>
        <w:t>ew Building – Cybersecurity, Energy, Healthcare</w:t>
      </w:r>
      <w:r>
        <w:tab/>
      </w:r>
      <w:r w:rsidR="0034235A">
        <w:tab/>
      </w:r>
      <w:r w:rsidR="0034235A">
        <w:tab/>
      </w:r>
      <w:r w:rsidR="0034235A">
        <w:tab/>
      </w:r>
      <w:r>
        <w:tab/>
        <w:t>$</w:t>
      </w:r>
      <w:r w:rsidR="00D65491">
        <w:t xml:space="preserve">  </w:t>
      </w:r>
      <w:r w:rsidR="00D8336F">
        <w:t xml:space="preserve"> </w:t>
      </w:r>
      <w:r w:rsidR="00D65491">
        <w:t xml:space="preserve"> </w:t>
      </w:r>
      <w:r>
        <w:t>2,310,000</w:t>
      </w:r>
    </w:p>
    <w:p w:rsidR="001F2CB3" w:rsidP="001F2CB3" w:rsidRDefault="001F2CB3" w14:paraId="6797AE79" w14:textId="77777777">
      <w:pPr>
        <w:pStyle w:val="scnoncodifiedsection"/>
      </w:pPr>
      <w:r>
        <w:tab/>
      </w:r>
      <w:r>
        <w:tab/>
      </w:r>
      <w:bookmarkStart w:name="up_be8622443" w:id="54"/>
      <w:r>
        <w:t>(</w:t>
      </w:r>
      <w:bookmarkEnd w:id="54"/>
      <w:r>
        <w:t>d)</w:t>
      </w:r>
      <w:r>
        <w:tab/>
        <w:t>Greenville Technical College</w:t>
      </w:r>
    </w:p>
    <w:p w:rsidR="001F2CB3" w:rsidP="001F2CB3" w:rsidRDefault="001F2CB3" w14:paraId="410D4DF8" w14:textId="34F0EFFC">
      <w:pPr>
        <w:pStyle w:val="scnoncodifiedsection"/>
      </w:pPr>
      <w:r>
        <w:tab/>
      </w:r>
      <w:r>
        <w:tab/>
      </w:r>
      <w:r>
        <w:tab/>
      </w:r>
      <w:bookmarkStart w:name="up_28cfe9286" w:id="55"/>
      <w:r>
        <w:t>C</w:t>
      </w:r>
      <w:bookmarkEnd w:id="55"/>
      <w:r>
        <w:t>enter for Industrial Cyber Security and AI</w:t>
      </w:r>
      <w:r>
        <w:tab/>
      </w:r>
      <w:r>
        <w:tab/>
      </w:r>
      <w:r w:rsidR="0034235A">
        <w:tab/>
      </w:r>
      <w:r w:rsidR="0034235A">
        <w:tab/>
      </w:r>
      <w:r w:rsidR="0034235A">
        <w:tab/>
      </w:r>
      <w:r w:rsidR="0034235A">
        <w:tab/>
      </w:r>
      <w:r w:rsidR="0034235A">
        <w:tab/>
      </w:r>
      <w:r>
        <w:tab/>
      </w:r>
      <w:proofErr w:type="gramStart"/>
      <w:r>
        <w:t>$</w:t>
      </w:r>
      <w:r w:rsidR="00D8336F">
        <w:t xml:space="preserve"> </w:t>
      </w:r>
      <w:r w:rsidR="00D65491">
        <w:t xml:space="preserve"> </w:t>
      </w:r>
      <w:r>
        <w:t>16,000,000</w:t>
      </w:r>
      <w:proofErr w:type="gramEnd"/>
    </w:p>
    <w:p w:rsidR="001F2CB3" w:rsidP="001F2CB3" w:rsidRDefault="001F2CB3" w14:paraId="36750028" w14:textId="77777777">
      <w:pPr>
        <w:pStyle w:val="scnoncodifiedsection"/>
      </w:pPr>
      <w:r>
        <w:tab/>
      </w:r>
      <w:r>
        <w:tab/>
      </w:r>
      <w:bookmarkStart w:name="up_4e764ebac" w:id="56"/>
      <w:r>
        <w:t>(</w:t>
      </w:r>
      <w:bookmarkEnd w:id="56"/>
      <w:r>
        <w:t>e)</w:t>
      </w:r>
      <w:r>
        <w:tab/>
        <w:t>Midlands Technical College</w:t>
      </w:r>
    </w:p>
    <w:p w:rsidR="001F2CB3" w:rsidP="001F2CB3" w:rsidRDefault="001F2CB3" w14:paraId="4193C8EF" w14:textId="047DBAAF">
      <w:pPr>
        <w:pStyle w:val="scnoncodifiedsection"/>
      </w:pPr>
      <w:r>
        <w:tab/>
      </w:r>
      <w:r>
        <w:tab/>
      </w:r>
      <w:r>
        <w:tab/>
      </w:r>
      <w:bookmarkStart w:name="up_9337a0d3d" w:id="57"/>
      <w:r>
        <w:t>A</w:t>
      </w:r>
      <w:bookmarkEnd w:id="57"/>
      <w:r>
        <w:t>dvanced Trades Center</w:t>
      </w:r>
      <w:r>
        <w:tab/>
      </w:r>
      <w:r>
        <w:tab/>
      </w:r>
      <w:r>
        <w:tab/>
      </w:r>
      <w:r>
        <w:tab/>
      </w:r>
      <w:r>
        <w:tab/>
      </w:r>
      <w:r w:rsidR="0034235A">
        <w:tab/>
      </w:r>
      <w:r w:rsidR="0034235A">
        <w:tab/>
      </w:r>
      <w:r w:rsidR="0034235A">
        <w:tab/>
      </w:r>
      <w:r w:rsidR="0034235A">
        <w:tab/>
      </w:r>
      <w:r w:rsidR="0034235A">
        <w:tab/>
      </w:r>
      <w:r w:rsidR="0034235A">
        <w:tab/>
      </w:r>
      <w:r w:rsidR="0034235A">
        <w:tab/>
      </w:r>
      <w:r w:rsidR="0034235A">
        <w:tab/>
      </w:r>
      <w:r w:rsidR="0034235A">
        <w:tab/>
      </w:r>
      <w:r>
        <w:tab/>
      </w:r>
      <w:proofErr w:type="gramStart"/>
      <w:r>
        <w:t>$</w:t>
      </w:r>
      <w:r w:rsidR="00D65491">
        <w:t xml:space="preserve"> </w:t>
      </w:r>
      <w:r w:rsidR="00D8336F">
        <w:t xml:space="preserve"> </w:t>
      </w:r>
      <w:r>
        <w:t>16,000,000</w:t>
      </w:r>
      <w:proofErr w:type="gramEnd"/>
    </w:p>
    <w:p w:rsidR="001F2CB3" w:rsidP="001F2CB3" w:rsidRDefault="001F2CB3" w14:paraId="5D9060D3" w14:textId="23AAC9F1">
      <w:pPr>
        <w:pStyle w:val="scnoncodifiedsection"/>
      </w:pPr>
      <w:r>
        <w:tab/>
      </w:r>
      <w:r>
        <w:tab/>
      </w:r>
      <w:bookmarkStart w:name="up_4fd953100" w:id="58"/>
      <w:r>
        <w:t>(</w:t>
      </w:r>
      <w:bookmarkEnd w:id="58"/>
      <w:r>
        <w:t>f)</w:t>
      </w:r>
      <w:r>
        <w:tab/>
        <w:t xml:space="preserve">Orangeburg-Calhoun Technical College </w:t>
      </w:r>
    </w:p>
    <w:p w:rsidR="001F2CB3" w:rsidP="001F2CB3" w:rsidRDefault="001F2CB3" w14:paraId="06DF5CFE" w14:textId="658E3A1B">
      <w:pPr>
        <w:pStyle w:val="scnoncodifiedsection"/>
      </w:pPr>
      <w:r>
        <w:lastRenderedPageBreak/>
        <w:tab/>
      </w:r>
      <w:r>
        <w:tab/>
      </w:r>
      <w:r>
        <w:tab/>
      </w:r>
      <w:bookmarkStart w:name="up_a777fd8be" w:id="59"/>
      <w:r>
        <w:t>H</w:t>
      </w:r>
      <w:bookmarkEnd w:id="59"/>
      <w:r>
        <w:t xml:space="preserve">ealth Sciences Building </w:t>
      </w:r>
      <w:r>
        <w:tab/>
      </w:r>
      <w:r>
        <w:tab/>
      </w:r>
      <w:r>
        <w:tab/>
      </w:r>
      <w:r>
        <w:tab/>
      </w:r>
      <w:r w:rsidR="0034235A">
        <w:tab/>
      </w:r>
      <w:r w:rsidR="0034235A">
        <w:tab/>
      </w:r>
      <w:r w:rsidR="0034235A">
        <w:tab/>
      </w:r>
      <w:r w:rsidR="0034235A">
        <w:tab/>
      </w:r>
      <w:r w:rsidR="0034235A">
        <w:tab/>
      </w:r>
      <w:r w:rsidR="0034235A">
        <w:tab/>
      </w:r>
      <w:r w:rsidR="0034235A">
        <w:tab/>
      </w:r>
      <w:r w:rsidR="0034235A">
        <w:tab/>
      </w:r>
      <w:r w:rsidR="0034235A">
        <w:tab/>
      </w:r>
      <w:r w:rsidR="0034235A">
        <w:tab/>
      </w:r>
      <w:r>
        <w:tab/>
        <w:t>$</w:t>
      </w:r>
      <w:r w:rsidR="00D65491">
        <w:t xml:space="preserve">  </w:t>
      </w:r>
      <w:r w:rsidR="00D8336F">
        <w:t xml:space="preserve"> </w:t>
      </w:r>
      <w:r w:rsidR="00D65491">
        <w:t xml:space="preserve"> </w:t>
      </w:r>
      <w:r>
        <w:t>5,086,000</w:t>
      </w:r>
    </w:p>
    <w:p w:rsidR="001F2CB3" w:rsidP="001F2CB3" w:rsidRDefault="001F2CB3" w14:paraId="41FF23B0" w14:textId="5AA2D929">
      <w:pPr>
        <w:pStyle w:val="scnoncodifiedsection"/>
      </w:pPr>
      <w:bookmarkStart w:name="up_dbc800f41" w:id="60"/>
      <w:r>
        <w:t>(</w:t>
      </w:r>
      <w:bookmarkEnd w:id="60"/>
      <w:r>
        <w:t>18)</w:t>
      </w:r>
      <w:r>
        <w:tab/>
      </w:r>
      <w:proofErr w:type="spellStart"/>
      <w:r>
        <w:t>J020</w:t>
      </w:r>
      <w:proofErr w:type="spellEnd"/>
      <w:r>
        <w:t xml:space="preserve"> </w:t>
      </w:r>
      <w:r w:rsidR="00986DE3">
        <w:t>-</w:t>
      </w:r>
      <w:r>
        <w:t xml:space="preserve"> Department of Health and Human Services</w:t>
      </w:r>
    </w:p>
    <w:p w:rsidR="001F2CB3" w:rsidP="001F2CB3" w:rsidRDefault="001F2CB3" w14:paraId="7408DF3E" w14:textId="77777777">
      <w:pPr>
        <w:pStyle w:val="scnoncodifiedsection"/>
      </w:pPr>
      <w:r>
        <w:tab/>
      </w:r>
      <w:r>
        <w:tab/>
      </w:r>
      <w:bookmarkStart w:name="up_fdd5b0202" w:id="61"/>
      <w:r>
        <w:t>N</w:t>
      </w:r>
      <w:bookmarkEnd w:id="61"/>
      <w:r>
        <w:t>eurological Critical Care and Rehabilitation Services</w:t>
      </w:r>
    </w:p>
    <w:p w:rsidR="001F2CB3" w:rsidP="001F2CB3" w:rsidRDefault="001F2CB3" w14:paraId="1369323B" w14:textId="22EA1181">
      <w:pPr>
        <w:pStyle w:val="scnoncodifiedsection"/>
      </w:pPr>
      <w:r>
        <w:tab/>
      </w:r>
      <w:r>
        <w:tab/>
      </w:r>
      <w:r>
        <w:tab/>
      </w:r>
      <w:bookmarkStart w:name="up_036b4049b" w:id="62"/>
      <w:r>
        <w:t>i</w:t>
      </w:r>
      <w:bookmarkEnd w:id="62"/>
      <w:r>
        <w:t>n South Carolina</w:t>
      </w:r>
      <w:r>
        <w:tab/>
      </w:r>
      <w:r>
        <w:tab/>
      </w:r>
      <w:r>
        <w:tab/>
      </w:r>
      <w:r>
        <w:tab/>
      </w:r>
      <w:r>
        <w:tab/>
      </w:r>
      <w:r>
        <w:tab/>
      </w:r>
      <w:r>
        <w:tab/>
      </w:r>
      <w:r w:rsidR="0034235A">
        <w:tab/>
      </w:r>
      <w:r w:rsidR="0034235A">
        <w:tab/>
      </w:r>
      <w:r w:rsidR="0034235A">
        <w:tab/>
      </w:r>
      <w:r w:rsidR="0034235A">
        <w:tab/>
      </w:r>
      <w:r w:rsidR="0034235A">
        <w:tab/>
      </w:r>
      <w:r w:rsidR="0034235A">
        <w:tab/>
      </w:r>
      <w:r w:rsidR="0034235A">
        <w:tab/>
      </w:r>
      <w:r w:rsidR="0034235A">
        <w:tab/>
      </w:r>
      <w:r w:rsidR="0034235A">
        <w:tab/>
      </w:r>
      <w:r w:rsidR="0034235A">
        <w:tab/>
      </w:r>
      <w:r>
        <w:tab/>
        <w:t>$150,000,000</w:t>
      </w:r>
    </w:p>
    <w:p w:rsidR="001F2CB3" w:rsidP="001F2CB3" w:rsidRDefault="001F2CB3" w14:paraId="45B8B9B4" w14:textId="23BDA6C6">
      <w:pPr>
        <w:pStyle w:val="scnoncodifiedsection"/>
      </w:pPr>
      <w:bookmarkStart w:name="up_d6e489c0e" w:id="63"/>
      <w:r>
        <w:t>(</w:t>
      </w:r>
      <w:bookmarkEnd w:id="63"/>
      <w:r>
        <w:t>19)</w:t>
      </w:r>
      <w:r>
        <w:tab/>
      </w:r>
      <w:proofErr w:type="spellStart"/>
      <w:r>
        <w:t>P240</w:t>
      </w:r>
      <w:proofErr w:type="spellEnd"/>
      <w:r>
        <w:t xml:space="preserve"> </w:t>
      </w:r>
      <w:r w:rsidR="00986DE3">
        <w:t>-</w:t>
      </w:r>
      <w:r>
        <w:t xml:space="preserve"> Department of Natural Resources</w:t>
      </w:r>
    </w:p>
    <w:p w:rsidR="001F2CB3" w:rsidP="001F2CB3" w:rsidRDefault="001F2CB3" w14:paraId="5AB9180A" w14:textId="3286FE08">
      <w:pPr>
        <w:pStyle w:val="scnoncodifiedsection"/>
      </w:pPr>
      <w:r>
        <w:tab/>
      </w:r>
      <w:r>
        <w:tab/>
      </w:r>
      <w:bookmarkStart w:name="up_69e9b9689" w:id="64"/>
      <w:r>
        <w:t>S</w:t>
      </w:r>
      <w:bookmarkEnd w:id="64"/>
      <w:r>
        <w:t>tate Lakes – High Hazard Dams</w:t>
      </w:r>
      <w:r>
        <w:tab/>
      </w:r>
      <w:r>
        <w:tab/>
      </w:r>
      <w:r>
        <w:tab/>
      </w:r>
      <w:r w:rsidR="0034235A">
        <w:tab/>
      </w:r>
      <w:r w:rsidR="0034235A">
        <w:tab/>
      </w:r>
      <w:r w:rsidR="0034235A">
        <w:tab/>
      </w:r>
      <w:r w:rsidR="0034235A">
        <w:tab/>
      </w:r>
      <w:r w:rsidR="0034235A">
        <w:tab/>
      </w:r>
      <w:r w:rsidR="0034235A">
        <w:tab/>
      </w:r>
      <w:r w:rsidR="0034235A">
        <w:tab/>
      </w:r>
      <w:r w:rsidR="0034235A">
        <w:tab/>
      </w:r>
      <w:r>
        <w:tab/>
      </w:r>
      <w:r>
        <w:tab/>
        <w:t>$</w:t>
      </w:r>
      <w:r w:rsidR="00D65491">
        <w:t xml:space="preserve"> </w:t>
      </w:r>
      <w:r w:rsidR="00D8336F">
        <w:t xml:space="preserve"> </w:t>
      </w:r>
      <w:r w:rsidR="00D65491">
        <w:t xml:space="preserve">  </w:t>
      </w:r>
      <w:r>
        <w:t>5,000,000</w:t>
      </w:r>
    </w:p>
    <w:p w:rsidR="001F2CB3" w:rsidP="001F2CB3" w:rsidRDefault="001F2CB3" w14:paraId="09DC15D2" w14:textId="52242656">
      <w:pPr>
        <w:pStyle w:val="scnoncodifiedsection"/>
      </w:pPr>
      <w:bookmarkStart w:name="up_08573c36f" w:id="65"/>
      <w:r>
        <w:t>(</w:t>
      </w:r>
      <w:bookmarkEnd w:id="65"/>
      <w:r>
        <w:t>20)</w:t>
      </w:r>
      <w:r>
        <w:tab/>
      </w:r>
      <w:proofErr w:type="spellStart"/>
      <w:r>
        <w:t>D500</w:t>
      </w:r>
      <w:proofErr w:type="spellEnd"/>
      <w:r>
        <w:t xml:space="preserve"> </w:t>
      </w:r>
      <w:r w:rsidR="00986DE3">
        <w:t>-</w:t>
      </w:r>
      <w:r>
        <w:t xml:space="preserve"> Department of Administration </w:t>
      </w:r>
    </w:p>
    <w:p w:rsidR="001F2CB3" w:rsidP="001F2CB3" w:rsidRDefault="001F2CB3" w14:paraId="5B3DD920" w14:textId="6E9E8F1E">
      <w:pPr>
        <w:pStyle w:val="scnoncodifiedsection"/>
      </w:pPr>
      <w:r>
        <w:tab/>
      </w:r>
      <w:r>
        <w:tab/>
      </w:r>
      <w:bookmarkStart w:name="up_a79e415e5" w:id="66"/>
      <w:r>
        <w:t>(</w:t>
      </w:r>
      <w:bookmarkEnd w:id="66"/>
      <w:r>
        <w:t>a)</w:t>
      </w:r>
      <w:r>
        <w:tab/>
        <w:t>State-Owned Buildings Security Upgrades</w:t>
      </w:r>
      <w:r>
        <w:tab/>
      </w:r>
      <w:r w:rsidR="0034235A">
        <w:tab/>
      </w:r>
      <w:r w:rsidR="0034235A">
        <w:tab/>
      </w:r>
      <w:r w:rsidR="0034235A">
        <w:tab/>
      </w:r>
      <w:r w:rsidR="0034235A">
        <w:tab/>
      </w:r>
      <w:r>
        <w:tab/>
      </w:r>
      <w:r>
        <w:tab/>
      </w:r>
      <w:proofErr w:type="gramStart"/>
      <w:r>
        <w:t>$</w:t>
      </w:r>
      <w:r w:rsidR="00D65491">
        <w:t xml:space="preserve"> </w:t>
      </w:r>
      <w:r w:rsidR="00D8336F">
        <w:t xml:space="preserve"> </w:t>
      </w:r>
      <w:r>
        <w:t>24,000,000</w:t>
      </w:r>
      <w:proofErr w:type="gramEnd"/>
    </w:p>
    <w:p w:rsidR="001F2CB3" w:rsidP="001F2CB3" w:rsidRDefault="001F2CB3" w14:paraId="2D3227A2" w14:textId="55DF1C4D">
      <w:pPr>
        <w:pStyle w:val="scnoncodifiedsection"/>
      </w:pPr>
      <w:r>
        <w:tab/>
      </w:r>
      <w:r>
        <w:tab/>
      </w:r>
      <w:bookmarkStart w:name="up_33321f4b7" w:id="67"/>
      <w:r>
        <w:t>(</w:t>
      </w:r>
      <w:bookmarkEnd w:id="67"/>
      <w:r>
        <w:t>b)</w:t>
      </w:r>
      <w:r>
        <w:tab/>
        <w:t>Modernize</w:t>
      </w:r>
      <w:r w:rsidR="00D74A8F">
        <w:t xml:space="preserve">d IT </w:t>
      </w:r>
      <w:r>
        <w:t>Service Management Platform</w:t>
      </w:r>
      <w:r>
        <w:tab/>
      </w:r>
      <w:r w:rsidR="0034235A">
        <w:tab/>
      </w:r>
      <w:r w:rsidR="0034235A">
        <w:tab/>
      </w:r>
      <w:r w:rsidR="0034235A">
        <w:tab/>
      </w:r>
      <w:r w:rsidR="0034235A">
        <w:tab/>
      </w:r>
      <w:r>
        <w:tab/>
        <w:t>$</w:t>
      </w:r>
      <w:r w:rsidR="00D65491">
        <w:t xml:space="preserve">  </w:t>
      </w:r>
      <w:r w:rsidR="00D8336F">
        <w:t xml:space="preserve"> </w:t>
      </w:r>
      <w:r w:rsidR="00D65491">
        <w:t xml:space="preserve"> </w:t>
      </w:r>
      <w:r>
        <w:t>9,000,000</w:t>
      </w:r>
    </w:p>
    <w:p w:rsidR="001F2CB3" w:rsidP="001F2CB3" w:rsidRDefault="001F2CB3" w14:paraId="0304757F" w14:textId="77777777">
      <w:pPr>
        <w:pStyle w:val="scemptyline"/>
      </w:pPr>
    </w:p>
    <w:p w:rsidR="001F2CB3" w:rsidP="0039188E" w:rsidRDefault="001F2CB3" w14:paraId="200EBC0C" w14:textId="4046AA9B">
      <w:pPr>
        <w:pStyle w:val="scnoncodifiedsection"/>
      </w:pPr>
      <w:bookmarkStart w:name="bs_num_2_8452e3181" w:id="68"/>
      <w:r>
        <w:t>S</w:t>
      </w:r>
      <w:bookmarkEnd w:id="68"/>
      <w:r>
        <w:t>ECTION 2.</w:t>
      </w:r>
      <w:r>
        <w:tab/>
      </w:r>
      <w:r w:rsidRPr="00375B9C" w:rsidR="00375B9C">
        <w:t>The Comptroller General shall post the appropriations contained in this joint resolution as provided in Section 11‑11‑320(D) of the S.C. Code. Unexpended funds appropriated pursuant to this joint resolution may be carried forward to succeeding fiscal years and expended for the same purposes.</w:t>
      </w:r>
    </w:p>
    <w:p w:rsidRPr="00105D52" w:rsidR="009C43C3" w:rsidP="00351A09" w:rsidRDefault="009C43C3" w14:paraId="790F6824" w14:textId="5D1C41A2">
      <w:pPr>
        <w:pStyle w:val="scemptyline"/>
      </w:pPr>
    </w:p>
    <w:p w:rsidRPr="00105D52" w:rsidR="009C43C3" w:rsidP="00741923" w:rsidRDefault="0077594C" w14:paraId="78EA7715" w14:textId="5C9C6B34">
      <w:pPr>
        <w:pStyle w:val="scnoncodifiedsection"/>
      </w:pPr>
      <w:bookmarkStart w:name="bs_num_3_lastsection" w:id="69"/>
      <w:bookmarkStart w:name="eff_date_section" w:id="70"/>
      <w:r w:rsidRPr="00105D52">
        <w:t>S</w:t>
      </w:r>
      <w:bookmarkEnd w:id="69"/>
      <w:r w:rsidRPr="00105D52">
        <w:t>ECTION 3.</w:t>
      </w:r>
      <w:r w:rsidRPr="00105D52">
        <w:tab/>
      </w:r>
      <w:r w:rsidRPr="00105D52" w:rsidR="000758C3">
        <w:t>This joint resolution takes effect</w:t>
      </w:r>
      <w:r w:rsidR="00375B9C">
        <w:t xml:space="preserve"> </w:t>
      </w:r>
      <w:r w:rsidRPr="00375B9C" w:rsidR="00375B9C">
        <w:t>thirty days after the completion of the 202</w:t>
      </w:r>
      <w:r w:rsidR="00375B9C">
        <w:t>4-</w:t>
      </w:r>
      <w:r w:rsidRPr="00375B9C" w:rsidR="00375B9C">
        <w:t>202</w:t>
      </w:r>
      <w:r w:rsidR="00375B9C">
        <w:t>5</w:t>
      </w:r>
      <w:r w:rsidRPr="00375B9C" w:rsidR="00375B9C">
        <w:t xml:space="preserve"> Fiscal Year in accordance with the provisions of Section 36(B)(3)(a), Article III, Constitution of South Carolina, 1895, and Section 11‑11‑320(D)(1) of the S.C. Cod</w:t>
      </w:r>
      <w:r w:rsidR="00375B9C">
        <w:t>e</w:t>
      </w:r>
      <w:r w:rsidRPr="00105D52" w:rsidR="00936D1A">
        <w:t>.</w:t>
      </w:r>
      <w:bookmarkEnd w:id="70"/>
    </w:p>
    <w:p w:rsidRPr="00105D52" w:rsidR="002A667A" w:rsidP="002A667A" w:rsidRDefault="000D6B78" w14:paraId="4D179924" w14:textId="76B3E682">
      <w:pPr>
        <w:pStyle w:val="scbillendxx"/>
      </w:pPr>
      <w:bookmarkStart w:name="up_fef1a07c9" w:id="71"/>
      <w:r w:rsidRPr="00105D52">
        <w:t>-</w:t>
      </w:r>
      <w:bookmarkEnd w:id="71"/>
      <w:r w:rsidRPr="00105D52">
        <w:t>-</w:t>
      </w:r>
      <w:r w:rsidRPr="00105D52" w:rsidR="002A667A">
        <w:t>--XX</w:t>
      </w:r>
      <w:r w:rsidRPr="00105D52">
        <w:t>--</w:t>
      </w:r>
      <w:r w:rsidRPr="00105D52" w:rsidR="002A667A">
        <w:t>--</w:t>
      </w:r>
    </w:p>
    <w:sectPr w:rsidRPr="00105D52" w:rsidR="002A667A" w:rsidSect="00FD71C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C0864" w14:textId="32B5143E" w:rsidR="00FC3A8F" w:rsidRPr="00BC78CD" w:rsidRDefault="00FC3A8F"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4026</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BEDD" w14:textId="77777777" w:rsidR="00547DD5" w:rsidRDefault="00547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79A3776B" w:rsidR="00674220" w:rsidRDefault="00824EEE" w:rsidP="00674220">
    <w:pPr>
      <w:pStyle w:val="scbillfooter"/>
    </w:pPr>
    <w:sdt>
      <w:sdtPr>
        <w:alias w:val="footer_billname"/>
        <w:tag w:val="footer_billname"/>
        <w:id w:val="2068836066"/>
        <w:lock w:val="sdtContentLocked"/>
        <w:placeholder>
          <w:docPart w:val="4EED10DEEDC04DEEBB26ADCDE0C93F63"/>
        </w:placeholder>
        <w:dataBinding w:prefixMappings="xmlns:ns0='http://schemas.openxmlformats.org/package/2006/metadata/lwb360-metadata' " w:xpath="/ns0:lwb360Metadata[1]/ns0:T_BILL_T_BILLNAME[1]" w:storeItemID="{A70AC2F9-CF59-46A9-A8A7-29CBD0ED4110}"/>
        <w:text/>
      </w:sdtPr>
      <w:sdtEndPr/>
      <w:sdtContent>
        <w:r w:rsidR="00593425">
          <w:t>[4026]</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4EED10DEEDC04DEEBB26ADCDE0C93F63"/>
        </w:placeholder>
        <w:dataBinding w:prefixMappings="xmlns:ns0='http://schemas.openxmlformats.org/package/2006/metadata/lwb360-metadata' " w:xpath="/ns0:lwb360Metadata[1]/ns0:T_BILL_T_FILENAME[1]" w:storeItemID="{A70AC2F9-CF59-46A9-A8A7-29CBD0ED4110}"/>
        <w:text/>
      </w:sdtPr>
      <w:sdtEndPr/>
      <w:sdtContent>
        <w:r w:rsidR="00593425">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57073"/>
    <w:rsid w:val="00061E8E"/>
    <w:rsid w:val="00065924"/>
    <w:rsid w:val="000758C3"/>
    <w:rsid w:val="00077ED1"/>
    <w:rsid w:val="0009245B"/>
    <w:rsid w:val="000A4BBC"/>
    <w:rsid w:val="000B67F5"/>
    <w:rsid w:val="000C3D6C"/>
    <w:rsid w:val="000D6B78"/>
    <w:rsid w:val="000E4143"/>
    <w:rsid w:val="000E582D"/>
    <w:rsid w:val="00102FCA"/>
    <w:rsid w:val="00105D52"/>
    <w:rsid w:val="0010624F"/>
    <w:rsid w:val="00110404"/>
    <w:rsid w:val="00110702"/>
    <w:rsid w:val="00115DD3"/>
    <w:rsid w:val="001359AC"/>
    <w:rsid w:val="00137445"/>
    <w:rsid w:val="00152B7B"/>
    <w:rsid w:val="00166A4D"/>
    <w:rsid w:val="00191D34"/>
    <w:rsid w:val="001A12D9"/>
    <w:rsid w:val="001A1493"/>
    <w:rsid w:val="001B50D2"/>
    <w:rsid w:val="001C4F33"/>
    <w:rsid w:val="001C51B3"/>
    <w:rsid w:val="001C682C"/>
    <w:rsid w:val="001F0BFC"/>
    <w:rsid w:val="001F2A41"/>
    <w:rsid w:val="001F2CB3"/>
    <w:rsid w:val="00201CDB"/>
    <w:rsid w:val="00202067"/>
    <w:rsid w:val="00202D6C"/>
    <w:rsid w:val="002038AA"/>
    <w:rsid w:val="00207826"/>
    <w:rsid w:val="002178C1"/>
    <w:rsid w:val="00222152"/>
    <w:rsid w:val="002230E1"/>
    <w:rsid w:val="00243A47"/>
    <w:rsid w:val="00247BC9"/>
    <w:rsid w:val="002608CD"/>
    <w:rsid w:val="00280BA8"/>
    <w:rsid w:val="002851CF"/>
    <w:rsid w:val="002857A8"/>
    <w:rsid w:val="002952D5"/>
    <w:rsid w:val="002A2C79"/>
    <w:rsid w:val="002A55B7"/>
    <w:rsid w:val="002A667A"/>
    <w:rsid w:val="002A6902"/>
    <w:rsid w:val="002B02F3"/>
    <w:rsid w:val="002B2300"/>
    <w:rsid w:val="002B5BEA"/>
    <w:rsid w:val="002D1A74"/>
    <w:rsid w:val="002D79D2"/>
    <w:rsid w:val="002E0094"/>
    <w:rsid w:val="002E1999"/>
    <w:rsid w:val="002E7D22"/>
    <w:rsid w:val="00314400"/>
    <w:rsid w:val="003337A0"/>
    <w:rsid w:val="00335981"/>
    <w:rsid w:val="00337EAF"/>
    <w:rsid w:val="0034235A"/>
    <w:rsid w:val="00351A09"/>
    <w:rsid w:val="00373A29"/>
    <w:rsid w:val="00375B9C"/>
    <w:rsid w:val="00377A28"/>
    <w:rsid w:val="0039188E"/>
    <w:rsid w:val="003B13B0"/>
    <w:rsid w:val="003C1DC3"/>
    <w:rsid w:val="003C444D"/>
    <w:rsid w:val="003C4F86"/>
    <w:rsid w:val="003D225B"/>
    <w:rsid w:val="003E1745"/>
    <w:rsid w:val="003E6283"/>
    <w:rsid w:val="003F5CFC"/>
    <w:rsid w:val="003F6EFF"/>
    <w:rsid w:val="0040332C"/>
    <w:rsid w:val="004124D5"/>
    <w:rsid w:val="004245A2"/>
    <w:rsid w:val="004368D3"/>
    <w:rsid w:val="004434BF"/>
    <w:rsid w:val="00463356"/>
    <w:rsid w:val="004875CE"/>
    <w:rsid w:val="00490B14"/>
    <w:rsid w:val="004932AB"/>
    <w:rsid w:val="004A3741"/>
    <w:rsid w:val="004A72B7"/>
    <w:rsid w:val="004B4AF7"/>
    <w:rsid w:val="004B759D"/>
    <w:rsid w:val="004C40D0"/>
    <w:rsid w:val="004D22B1"/>
    <w:rsid w:val="004E13A3"/>
    <w:rsid w:val="00505515"/>
    <w:rsid w:val="00512914"/>
    <w:rsid w:val="00515667"/>
    <w:rsid w:val="00527831"/>
    <w:rsid w:val="00547DD5"/>
    <w:rsid w:val="00553030"/>
    <w:rsid w:val="005600A9"/>
    <w:rsid w:val="00560F91"/>
    <w:rsid w:val="005643F2"/>
    <w:rsid w:val="00592861"/>
    <w:rsid w:val="00593425"/>
    <w:rsid w:val="005B61F9"/>
    <w:rsid w:val="005B7817"/>
    <w:rsid w:val="005C40EB"/>
    <w:rsid w:val="005D32B1"/>
    <w:rsid w:val="005D4B34"/>
    <w:rsid w:val="005D6377"/>
    <w:rsid w:val="005E7403"/>
    <w:rsid w:val="005F3195"/>
    <w:rsid w:val="006225C0"/>
    <w:rsid w:val="00636FDD"/>
    <w:rsid w:val="006664E3"/>
    <w:rsid w:val="00666736"/>
    <w:rsid w:val="00674220"/>
    <w:rsid w:val="00677E52"/>
    <w:rsid w:val="00684741"/>
    <w:rsid w:val="0068738D"/>
    <w:rsid w:val="00696ABA"/>
    <w:rsid w:val="006B5610"/>
    <w:rsid w:val="006C3D4B"/>
    <w:rsid w:val="006D17BB"/>
    <w:rsid w:val="006D41CD"/>
    <w:rsid w:val="006F206F"/>
    <w:rsid w:val="00702736"/>
    <w:rsid w:val="0071026E"/>
    <w:rsid w:val="00712A1E"/>
    <w:rsid w:val="00721B8C"/>
    <w:rsid w:val="007262F1"/>
    <w:rsid w:val="007356C3"/>
    <w:rsid w:val="00741923"/>
    <w:rsid w:val="00747A48"/>
    <w:rsid w:val="00766CC9"/>
    <w:rsid w:val="0077594C"/>
    <w:rsid w:val="00777280"/>
    <w:rsid w:val="007834CB"/>
    <w:rsid w:val="007A46E4"/>
    <w:rsid w:val="007B2941"/>
    <w:rsid w:val="007C7D74"/>
    <w:rsid w:val="007F12A6"/>
    <w:rsid w:val="007F179F"/>
    <w:rsid w:val="00807D9F"/>
    <w:rsid w:val="00810D57"/>
    <w:rsid w:val="00820309"/>
    <w:rsid w:val="008242C7"/>
    <w:rsid w:val="00824EEE"/>
    <w:rsid w:val="00831020"/>
    <w:rsid w:val="008358E6"/>
    <w:rsid w:val="0084082A"/>
    <w:rsid w:val="008546FB"/>
    <w:rsid w:val="008577F1"/>
    <w:rsid w:val="00857D61"/>
    <w:rsid w:val="00876AA5"/>
    <w:rsid w:val="00884E0A"/>
    <w:rsid w:val="00887748"/>
    <w:rsid w:val="008A6ED6"/>
    <w:rsid w:val="00902A77"/>
    <w:rsid w:val="00903FDC"/>
    <w:rsid w:val="0090596A"/>
    <w:rsid w:val="00912484"/>
    <w:rsid w:val="00930329"/>
    <w:rsid w:val="00935259"/>
    <w:rsid w:val="00936D1A"/>
    <w:rsid w:val="00937B34"/>
    <w:rsid w:val="00943199"/>
    <w:rsid w:val="009519DA"/>
    <w:rsid w:val="00952408"/>
    <w:rsid w:val="009552CC"/>
    <w:rsid w:val="00956988"/>
    <w:rsid w:val="00956AA2"/>
    <w:rsid w:val="00967247"/>
    <w:rsid w:val="009848D5"/>
    <w:rsid w:val="00986DE3"/>
    <w:rsid w:val="00991F67"/>
    <w:rsid w:val="00997553"/>
    <w:rsid w:val="009B2ECA"/>
    <w:rsid w:val="009C244C"/>
    <w:rsid w:val="009C43C3"/>
    <w:rsid w:val="009C5797"/>
    <w:rsid w:val="009D1A37"/>
    <w:rsid w:val="009D54F7"/>
    <w:rsid w:val="00A02894"/>
    <w:rsid w:val="00A10047"/>
    <w:rsid w:val="00A34418"/>
    <w:rsid w:val="00A40910"/>
    <w:rsid w:val="00A73649"/>
    <w:rsid w:val="00A74236"/>
    <w:rsid w:val="00A8574D"/>
    <w:rsid w:val="00A96112"/>
    <w:rsid w:val="00AA1763"/>
    <w:rsid w:val="00AC7E8F"/>
    <w:rsid w:val="00AD5640"/>
    <w:rsid w:val="00AE0454"/>
    <w:rsid w:val="00AF3551"/>
    <w:rsid w:val="00B12F0D"/>
    <w:rsid w:val="00B175F7"/>
    <w:rsid w:val="00B2206F"/>
    <w:rsid w:val="00B23615"/>
    <w:rsid w:val="00B2707D"/>
    <w:rsid w:val="00B31851"/>
    <w:rsid w:val="00B3575E"/>
    <w:rsid w:val="00B37955"/>
    <w:rsid w:val="00B57D89"/>
    <w:rsid w:val="00B66BA6"/>
    <w:rsid w:val="00B90CE7"/>
    <w:rsid w:val="00B92F98"/>
    <w:rsid w:val="00BC489A"/>
    <w:rsid w:val="00BD5F25"/>
    <w:rsid w:val="00BD720C"/>
    <w:rsid w:val="00BE1040"/>
    <w:rsid w:val="00C101C6"/>
    <w:rsid w:val="00C2363D"/>
    <w:rsid w:val="00C343D5"/>
    <w:rsid w:val="00C53051"/>
    <w:rsid w:val="00C56AE3"/>
    <w:rsid w:val="00C603CF"/>
    <w:rsid w:val="00C73C7D"/>
    <w:rsid w:val="00C75DCE"/>
    <w:rsid w:val="00C761F2"/>
    <w:rsid w:val="00C9143E"/>
    <w:rsid w:val="00C97372"/>
    <w:rsid w:val="00CA2D40"/>
    <w:rsid w:val="00CA76AC"/>
    <w:rsid w:val="00CA79D7"/>
    <w:rsid w:val="00CB3A21"/>
    <w:rsid w:val="00CC0258"/>
    <w:rsid w:val="00CC1F98"/>
    <w:rsid w:val="00CD2FA8"/>
    <w:rsid w:val="00CD3E0C"/>
    <w:rsid w:val="00CD5745"/>
    <w:rsid w:val="00CD692D"/>
    <w:rsid w:val="00CE111C"/>
    <w:rsid w:val="00CF0C03"/>
    <w:rsid w:val="00CF1D6F"/>
    <w:rsid w:val="00CF502F"/>
    <w:rsid w:val="00D03992"/>
    <w:rsid w:val="00D20D80"/>
    <w:rsid w:val="00D234BC"/>
    <w:rsid w:val="00D56452"/>
    <w:rsid w:val="00D63CD2"/>
    <w:rsid w:val="00D65491"/>
    <w:rsid w:val="00D714BB"/>
    <w:rsid w:val="00D73569"/>
    <w:rsid w:val="00D74A8F"/>
    <w:rsid w:val="00D76E08"/>
    <w:rsid w:val="00D8336F"/>
    <w:rsid w:val="00D8457D"/>
    <w:rsid w:val="00D90A37"/>
    <w:rsid w:val="00DC14A6"/>
    <w:rsid w:val="00DF2101"/>
    <w:rsid w:val="00DF413D"/>
    <w:rsid w:val="00DF69E0"/>
    <w:rsid w:val="00E0006A"/>
    <w:rsid w:val="00E13307"/>
    <w:rsid w:val="00E17CB3"/>
    <w:rsid w:val="00E21DF8"/>
    <w:rsid w:val="00E33E4F"/>
    <w:rsid w:val="00E46D12"/>
    <w:rsid w:val="00E4700B"/>
    <w:rsid w:val="00E52ABA"/>
    <w:rsid w:val="00E53AAD"/>
    <w:rsid w:val="00E671A9"/>
    <w:rsid w:val="00E77DD0"/>
    <w:rsid w:val="00E81A8C"/>
    <w:rsid w:val="00EA2574"/>
    <w:rsid w:val="00EA3586"/>
    <w:rsid w:val="00EB0B43"/>
    <w:rsid w:val="00EB0F12"/>
    <w:rsid w:val="00EB2A79"/>
    <w:rsid w:val="00EC32FC"/>
    <w:rsid w:val="00ED4053"/>
    <w:rsid w:val="00ED7F3C"/>
    <w:rsid w:val="00EF3015"/>
    <w:rsid w:val="00F01508"/>
    <w:rsid w:val="00F1362B"/>
    <w:rsid w:val="00F34202"/>
    <w:rsid w:val="00F36D48"/>
    <w:rsid w:val="00F42575"/>
    <w:rsid w:val="00F44E29"/>
    <w:rsid w:val="00F62234"/>
    <w:rsid w:val="00F64849"/>
    <w:rsid w:val="00F751FE"/>
    <w:rsid w:val="00F91FE0"/>
    <w:rsid w:val="00FC3A8F"/>
    <w:rsid w:val="00FD0B09"/>
    <w:rsid w:val="00FD33BC"/>
    <w:rsid w:val="00FD3616"/>
    <w:rsid w:val="00FD71C2"/>
    <w:rsid w:val="00FE15FE"/>
    <w:rsid w:val="00FE4340"/>
    <w:rsid w:val="00FF1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425"/>
  </w:style>
  <w:style w:type="paragraph" w:styleId="Heading1">
    <w:name w:val="heading 1"/>
    <w:basedOn w:val="Normal"/>
    <w:next w:val="Normal"/>
    <w:link w:val="Heading1Char"/>
    <w:uiPriority w:val="9"/>
    <w:qFormat/>
    <w:rsid w:val="005934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93425"/>
    <w:rPr>
      <w:rFonts w:ascii="Times New Roman" w:hAnsi="Times New Roman"/>
      <w:b w:val="0"/>
      <w:i w:val="0"/>
      <w:sz w:val="22"/>
    </w:rPr>
  </w:style>
  <w:style w:type="character" w:customStyle="1" w:styleId="Heading1Char">
    <w:name w:val="Heading 1 Char"/>
    <w:basedOn w:val="DefaultParagraphFont"/>
    <w:link w:val="Heading1"/>
    <w:uiPriority w:val="9"/>
    <w:rsid w:val="00593425"/>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593425"/>
    <w:rPr>
      <w:rFonts w:ascii="Aharoni" w:hAnsi="Aharoni"/>
      <w:sz w:val="44"/>
      <w:lang w:val="en-US"/>
    </w:rPr>
  </w:style>
  <w:style w:type="paragraph" w:customStyle="1" w:styleId="scbillheader">
    <w:name w:val="sc_bill_header"/>
    <w:qFormat/>
    <w:rsid w:val="00593425"/>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593425"/>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593425"/>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593425"/>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593425"/>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593425"/>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593425"/>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593425"/>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593425"/>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593425"/>
    <w:rPr>
      <w:rFonts w:ascii="Times New Roman" w:hAnsi="Times New Roman"/>
      <w:b w:val="0"/>
      <w:i w:val="0"/>
      <w:sz w:val="28"/>
      <w:lang w:val="en-US"/>
    </w:rPr>
  </w:style>
  <w:style w:type="paragraph" w:customStyle="1" w:styleId="scamendselectionboxes">
    <w:name w:val="sc_amend_selectionboxes"/>
    <w:basedOn w:val="Normal"/>
    <w:qFormat/>
    <w:rsid w:val="00593425"/>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593425"/>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593425"/>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593425"/>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593425"/>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5934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593425"/>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59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593425"/>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593425"/>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5934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93425"/>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593425"/>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593425"/>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593425"/>
    <w:rPr>
      <w:rFonts w:ascii="Times New Roman" w:hAnsi="Times New Roman"/>
      <w:color w:val="auto"/>
      <w:sz w:val="22"/>
      <w:lang w:val="en-US"/>
    </w:rPr>
  </w:style>
  <w:style w:type="paragraph" w:customStyle="1" w:styleId="scclippagedocpath">
    <w:name w:val="sc_clip_page_doc_path"/>
    <w:qFormat/>
    <w:rsid w:val="00593425"/>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593425"/>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59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59342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593425"/>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593425"/>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593425"/>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593425"/>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5934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5934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59342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9342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93425"/>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59342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59342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93425"/>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593425"/>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593425"/>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593425"/>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59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59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9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593425"/>
    <w:rPr>
      <w:rFonts w:ascii="Times New Roman" w:hAnsi="Times New Roman"/>
      <w:b w:val="0"/>
      <w:i w:val="0"/>
      <w:caps/>
      <w:smallCaps w:val="0"/>
      <w:color w:val="auto"/>
      <w:sz w:val="22"/>
      <w:lang w:val="en-US"/>
    </w:rPr>
  </w:style>
  <w:style w:type="paragraph" w:customStyle="1" w:styleId="scbillsenatebackjacket">
    <w:name w:val="sc_bill_senate_back_jacket"/>
    <w:qFormat/>
    <w:rsid w:val="005934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593425"/>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593425"/>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593425"/>
    <w:rPr>
      <w:rFonts w:ascii="Times New Roman" w:hAnsi="Times New Roman"/>
      <w:caps/>
      <w:smallCaps w:val="0"/>
      <w:sz w:val="22"/>
      <w:lang w:val="en-US"/>
    </w:rPr>
  </w:style>
  <w:style w:type="paragraph" w:customStyle="1" w:styleId="scsenateresolution">
    <w:name w:val="sc_senate_resolution"/>
    <w:qFormat/>
    <w:rsid w:val="00593425"/>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593425"/>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59342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593425"/>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59342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593425"/>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593425"/>
  </w:style>
  <w:style w:type="paragraph" w:customStyle="1" w:styleId="scsenateresolutionclippagedraftingassistant">
    <w:name w:val="sc_senate_resolution_clip_page_drafting_assistant"/>
    <w:qFormat/>
    <w:rsid w:val="00593425"/>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593425"/>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593425"/>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593425"/>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593425"/>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593425"/>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593425"/>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593425"/>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593425"/>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593425"/>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593425"/>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593425"/>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593425"/>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593425"/>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59342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59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593425"/>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59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59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59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59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9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593425"/>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593425"/>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593425"/>
    <w:rPr>
      <w:rFonts w:ascii="Times New Roman" w:hAnsi="Times New Roman"/>
      <w:b w:val="0"/>
      <w:i w:val="0"/>
      <w:caps/>
      <w:smallCaps w:val="0"/>
      <w:sz w:val="28"/>
      <w:lang w:val="en-US"/>
    </w:rPr>
  </w:style>
  <w:style w:type="paragraph" w:customStyle="1" w:styleId="scconfrepcodifiedsection">
    <w:name w:val="sc_confrep_codified_section"/>
    <w:qFormat/>
    <w:rsid w:val="0059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59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593425"/>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593425"/>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593425"/>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593425"/>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593425"/>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593425"/>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593425"/>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593425"/>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593425"/>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593425"/>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593425"/>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593425"/>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593425"/>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593425"/>
    <w:rPr>
      <w:color w:val="808080"/>
    </w:rPr>
  </w:style>
  <w:style w:type="paragraph" w:customStyle="1" w:styleId="scjrblanksection">
    <w:name w:val="sc_jr_blank_section"/>
    <w:qFormat/>
    <w:rsid w:val="0059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59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5934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5934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5934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3425"/>
  </w:style>
  <w:style w:type="paragraph" w:styleId="Footer">
    <w:name w:val="footer"/>
    <w:basedOn w:val="Normal"/>
    <w:link w:val="FooterChar"/>
    <w:uiPriority w:val="99"/>
    <w:unhideWhenUsed/>
    <w:rsid w:val="00593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3425"/>
  </w:style>
  <w:style w:type="paragraph" w:customStyle="1" w:styleId="sctablecodifiedsection">
    <w:name w:val="sc_table_codified_section"/>
    <w:qFormat/>
    <w:rsid w:val="00593425"/>
    <w:pPr>
      <w:widowControl w:val="0"/>
      <w:suppressAutoHyphens/>
      <w:spacing w:after="0" w:line="360" w:lineRule="auto"/>
    </w:pPr>
    <w:rPr>
      <w:rFonts w:ascii="Times New Roman" w:hAnsi="Times New Roman"/>
      <w:lang w:val="en-US"/>
    </w:rPr>
  </w:style>
  <w:style w:type="paragraph" w:customStyle="1" w:styleId="sctableln">
    <w:name w:val="sc_table_ln"/>
    <w:qFormat/>
    <w:rsid w:val="0059342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93425"/>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593425"/>
    <w:rPr>
      <w:strike/>
      <w:dstrike w:val="0"/>
      <w:color w:val="0070C0"/>
      <w:lang w:val="en-US"/>
    </w:rPr>
  </w:style>
  <w:style w:type="character" w:customStyle="1" w:styleId="scstrikered">
    <w:name w:val="sc_strike_red"/>
    <w:uiPriority w:val="1"/>
    <w:qFormat/>
    <w:rsid w:val="00593425"/>
    <w:rPr>
      <w:strike/>
      <w:dstrike w:val="0"/>
      <w:color w:val="FF0000"/>
      <w:lang w:val="en-US"/>
    </w:rPr>
  </w:style>
  <w:style w:type="character" w:customStyle="1" w:styleId="scinsert">
    <w:name w:val="sc_insert"/>
    <w:uiPriority w:val="1"/>
    <w:qFormat/>
    <w:rsid w:val="00593425"/>
    <w:rPr>
      <w:caps w:val="0"/>
      <w:smallCaps w:val="0"/>
      <w:strike w:val="0"/>
      <w:dstrike w:val="0"/>
      <w:vanish w:val="0"/>
      <w:u w:val="single"/>
      <w:vertAlign w:val="baseline"/>
      <w:lang w:val="en-US"/>
    </w:rPr>
  </w:style>
  <w:style w:type="character" w:customStyle="1" w:styleId="scinsertblue">
    <w:name w:val="sc_insert_blue"/>
    <w:uiPriority w:val="1"/>
    <w:qFormat/>
    <w:rsid w:val="00593425"/>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593425"/>
    <w:rPr>
      <w:caps w:val="0"/>
      <w:smallCaps w:val="0"/>
      <w:strike w:val="0"/>
      <w:dstrike w:val="0"/>
      <w:vanish w:val="0"/>
      <w:color w:val="0070C0"/>
      <w:u w:val="none"/>
      <w:vertAlign w:val="baseline"/>
      <w:lang w:val="en-US"/>
    </w:rPr>
  </w:style>
  <w:style w:type="character" w:customStyle="1" w:styleId="scinsertred">
    <w:name w:val="sc_insert_red"/>
    <w:uiPriority w:val="1"/>
    <w:qFormat/>
    <w:rsid w:val="00593425"/>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593425"/>
    <w:rPr>
      <w:caps w:val="0"/>
      <w:smallCaps w:val="0"/>
      <w:strike w:val="0"/>
      <w:dstrike w:val="0"/>
      <w:vanish w:val="0"/>
      <w:color w:val="FF0000"/>
      <w:u w:val="none"/>
      <w:vertAlign w:val="baseline"/>
      <w:lang w:val="en-US"/>
    </w:rPr>
  </w:style>
  <w:style w:type="character" w:customStyle="1" w:styleId="scstrike">
    <w:name w:val="sc_strike"/>
    <w:uiPriority w:val="1"/>
    <w:qFormat/>
    <w:rsid w:val="00593425"/>
    <w:rPr>
      <w:strike/>
      <w:dstrike w:val="0"/>
      <w:lang w:val="en-US"/>
    </w:rPr>
  </w:style>
  <w:style w:type="character" w:customStyle="1" w:styleId="scstrikebluenoncodified">
    <w:name w:val="sc_strike_blue_non_codified"/>
    <w:uiPriority w:val="1"/>
    <w:qFormat/>
    <w:rsid w:val="00593425"/>
    <w:rPr>
      <w:strike/>
      <w:dstrike w:val="0"/>
      <w:color w:val="0070C0"/>
      <w:lang w:val="en-US"/>
    </w:rPr>
  </w:style>
  <w:style w:type="character" w:customStyle="1" w:styleId="scstrikerednoncodified">
    <w:name w:val="sc_strike_red_non_codified"/>
    <w:uiPriority w:val="1"/>
    <w:qFormat/>
    <w:rsid w:val="00593425"/>
    <w:rPr>
      <w:strike/>
      <w:dstrike w:val="0"/>
      <w:color w:val="FF0000"/>
      <w:lang w:val="en-US"/>
    </w:rPr>
  </w:style>
  <w:style w:type="paragraph" w:customStyle="1" w:styleId="scbillsiglines">
    <w:name w:val="sc_bill_sig_lines"/>
    <w:qFormat/>
    <w:rsid w:val="0059342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93425"/>
    <w:rPr>
      <w:bdr w:val="none" w:sz="0" w:space="0" w:color="auto"/>
      <w:shd w:val="clear" w:color="auto" w:fill="FEC6C6"/>
    </w:rPr>
  </w:style>
  <w:style w:type="character" w:customStyle="1" w:styleId="screstoreblue">
    <w:name w:val="sc_restore_blue"/>
    <w:uiPriority w:val="1"/>
    <w:qFormat/>
    <w:rsid w:val="00593425"/>
    <w:rPr>
      <w:color w:val="4472C4" w:themeColor="accent1"/>
      <w:bdr w:val="none" w:sz="0" w:space="0" w:color="auto"/>
      <w:shd w:val="clear" w:color="auto" w:fill="auto"/>
    </w:rPr>
  </w:style>
  <w:style w:type="character" w:customStyle="1" w:styleId="screstorered">
    <w:name w:val="sc_restore_red"/>
    <w:uiPriority w:val="1"/>
    <w:qFormat/>
    <w:rsid w:val="00593425"/>
    <w:rPr>
      <w:color w:val="FF0000"/>
      <w:bdr w:val="none" w:sz="0" w:space="0" w:color="auto"/>
      <w:shd w:val="clear" w:color="auto" w:fill="auto"/>
    </w:rPr>
  </w:style>
  <w:style w:type="character" w:customStyle="1" w:styleId="scamendhouse">
    <w:name w:val="sc_amend_house"/>
    <w:uiPriority w:val="1"/>
    <w:qFormat/>
    <w:rsid w:val="00593425"/>
    <w:rPr>
      <w:bdr w:val="none" w:sz="0" w:space="0" w:color="auto"/>
      <w:shd w:val="clear" w:color="auto" w:fill="E2EFD9" w:themeFill="accent6" w:themeFillTint="33"/>
    </w:rPr>
  </w:style>
  <w:style w:type="character" w:customStyle="1" w:styleId="scamendsenate">
    <w:name w:val="sc_amend_senate"/>
    <w:uiPriority w:val="1"/>
    <w:qFormat/>
    <w:rsid w:val="00593425"/>
    <w:rPr>
      <w:bdr w:val="none" w:sz="0" w:space="0" w:color="auto"/>
      <w:shd w:val="clear" w:color="auto" w:fill="FFF2CC" w:themeFill="accent4" w:themeFillTint="33"/>
    </w:rPr>
  </w:style>
  <w:style w:type="character" w:customStyle="1" w:styleId="scstrikenewblue">
    <w:name w:val="sc_strike_new_blue"/>
    <w:uiPriority w:val="1"/>
    <w:qFormat/>
    <w:rsid w:val="00593425"/>
    <w:rPr>
      <w:strike w:val="0"/>
      <w:dstrike/>
      <w:color w:val="0070C0"/>
      <w:u w:val="none"/>
    </w:rPr>
  </w:style>
  <w:style w:type="character" w:customStyle="1" w:styleId="scstrikenewred">
    <w:name w:val="sc_strike_new_red"/>
    <w:uiPriority w:val="1"/>
    <w:qFormat/>
    <w:rsid w:val="00593425"/>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593425"/>
    <w:pPr>
      <w:spacing w:after="0" w:line="240" w:lineRule="auto"/>
    </w:pPr>
    <w:rPr>
      <w:rFonts w:ascii="Times New Roman" w:hAnsi="Times New Roman"/>
      <w:i/>
      <w:lang w:val="en-US"/>
    </w:rPr>
  </w:style>
  <w:style w:type="paragraph" w:customStyle="1" w:styleId="sccoversheetsenate">
    <w:name w:val="sc_coversheet_senate"/>
    <w:qFormat/>
    <w:rsid w:val="00593425"/>
    <w:pPr>
      <w:spacing w:after="0" w:line="240" w:lineRule="auto"/>
    </w:pPr>
    <w:rPr>
      <w:rFonts w:ascii="Times New Roman" w:hAnsi="Times New Roman"/>
      <w:b/>
      <w:lang w:val="en-US"/>
    </w:rPr>
  </w:style>
  <w:style w:type="paragraph" w:customStyle="1" w:styleId="sccoversheetcommitteereportchairperson">
    <w:name w:val="sc_coversheet_committee_report_chairperson"/>
    <w:qFormat/>
    <w:rsid w:val="00FC3A8F"/>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C3A8F"/>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C3A8F"/>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C3A8F"/>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C3A8F"/>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C3A8F"/>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C3A8F"/>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C3A8F"/>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C3A8F"/>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C3A8F"/>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26&amp;session=126&amp;summary=B" TargetMode="External" Id="R3698fdceacc54101" /><Relationship Type="http://schemas.openxmlformats.org/officeDocument/2006/relationships/hyperlink" Target="https://www.scstatehouse.gov/sess126_2025-2026/prever/4026_20250220.docx" TargetMode="External" Id="R75d760e52a314ea0" /><Relationship Type="http://schemas.openxmlformats.org/officeDocument/2006/relationships/hyperlink" Target="https://www.scstatehouse.gov/sess126_2025-2026/prever/4026_20250220a.docx" TargetMode="External" Id="R26d01d643ae54248" /><Relationship Type="http://schemas.openxmlformats.org/officeDocument/2006/relationships/hyperlink" Target="h:\hj\20250220.docx" TargetMode="External" Id="R6fdbeb6e6e544999" /><Relationship Type="http://schemas.openxmlformats.org/officeDocument/2006/relationships/hyperlink" Target="h:\hj\20250225.docx" TargetMode="External" Id="R1685a13ad441470f" /><Relationship Type="http://schemas.openxmlformats.org/officeDocument/2006/relationships/hyperlink" Target="h:\hj\20250311.docx" TargetMode="External" Id="R7f3522ff9af44282" /><Relationship Type="http://schemas.openxmlformats.org/officeDocument/2006/relationships/hyperlink" Target="h:\hj\20250311.docx" TargetMode="External" Id="R0bc5a6267e3a4d9a" /><Relationship Type="http://schemas.openxmlformats.org/officeDocument/2006/relationships/hyperlink" Target="h:\hj\20250312.docx" TargetMode="External" Id="R90eeffe64ea04c3d" /><Relationship Type="http://schemas.openxmlformats.org/officeDocument/2006/relationships/hyperlink" Target="h:\sj\20250313.docx" TargetMode="External" Id="R9813fd1f2eb74c23" /><Relationship Type="http://schemas.openxmlformats.org/officeDocument/2006/relationships/hyperlink" Target="h:\sj\20250313.docx" TargetMode="External" Id="R8f345a9c4bef49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
      <w:docPartPr>
        <w:name w:val="AD408B96EAE24C60B18CD1998C7E9E58"/>
        <w:category>
          <w:name w:val="General"/>
          <w:gallery w:val="placeholder"/>
        </w:category>
        <w:types>
          <w:type w:val="bbPlcHdr"/>
        </w:types>
        <w:behaviors>
          <w:behavior w:val="content"/>
        </w:behaviors>
        <w:guid w:val="{0325F835-18D9-477B-A4F0-FC561B7C1281}"/>
      </w:docPartPr>
      <w:docPartBody>
        <w:p w:rsidR="00530188" w:rsidRDefault="00530188" w:rsidP="00530188">
          <w:pPr>
            <w:pStyle w:val="AD408B96EAE24C60B18CD1998C7E9E58"/>
          </w:pPr>
          <w:r w:rsidRPr="007B495D">
            <w:rPr>
              <w:rStyle w:val="PlaceholderText"/>
            </w:rPr>
            <w:t>Click or tap here to enter text.</w:t>
          </w:r>
        </w:p>
      </w:docPartBody>
    </w:docPart>
    <w:docPart>
      <w:docPartPr>
        <w:name w:val="4EED10DEEDC04DEEBB26ADCDE0C93F63"/>
        <w:category>
          <w:name w:val="General"/>
          <w:gallery w:val="placeholder"/>
        </w:category>
        <w:types>
          <w:type w:val="bbPlcHdr"/>
        </w:types>
        <w:behaviors>
          <w:behavior w:val="content"/>
        </w:behaviors>
        <w:guid w:val="{AF038257-B208-4DDB-B992-C1C8C1BA38C9}"/>
      </w:docPartPr>
      <w:docPartBody>
        <w:p w:rsidR="00530188" w:rsidRDefault="00530188" w:rsidP="00530188">
          <w:pPr>
            <w:pStyle w:val="4EED10DEEDC04DEEBB26ADCDE0C93F6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1C4F33"/>
    <w:rsid w:val="003E0E59"/>
    <w:rsid w:val="003E6283"/>
    <w:rsid w:val="003F6EFF"/>
    <w:rsid w:val="004F5550"/>
    <w:rsid w:val="00501E6F"/>
    <w:rsid w:val="00507587"/>
    <w:rsid w:val="00530188"/>
    <w:rsid w:val="00566531"/>
    <w:rsid w:val="005B01B7"/>
    <w:rsid w:val="006005F9"/>
    <w:rsid w:val="00616D59"/>
    <w:rsid w:val="0063236C"/>
    <w:rsid w:val="00716BDF"/>
    <w:rsid w:val="008012F7"/>
    <w:rsid w:val="008744C6"/>
    <w:rsid w:val="0094764F"/>
    <w:rsid w:val="009C4429"/>
    <w:rsid w:val="009F6A8C"/>
    <w:rsid w:val="00B41EFF"/>
    <w:rsid w:val="00BD5F25"/>
    <w:rsid w:val="00C101C6"/>
    <w:rsid w:val="00CD692D"/>
    <w:rsid w:val="00D8287A"/>
    <w:rsid w:val="00D90437"/>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188"/>
    <w:rPr>
      <w:color w:val="808080"/>
    </w:rPr>
  </w:style>
  <w:style w:type="paragraph" w:customStyle="1" w:styleId="B1E33888016C4ED9979018C63885EAC7">
    <w:name w:val="B1E33888016C4ED9979018C63885EAC7"/>
    <w:rPr>
      <w:kern w:val="2"/>
      <w14:ligatures w14:val="standardContextual"/>
    </w:rPr>
  </w:style>
  <w:style w:type="paragraph" w:customStyle="1" w:styleId="AD408B96EAE24C60B18CD1998C7E9E58">
    <w:name w:val="AD408B96EAE24C60B18CD1998C7E9E58"/>
    <w:rsid w:val="00530188"/>
    <w:pPr>
      <w:spacing w:line="278" w:lineRule="auto"/>
    </w:pPr>
    <w:rPr>
      <w:kern w:val="2"/>
      <w:sz w:val="24"/>
      <w:szCs w:val="24"/>
      <w14:ligatures w14:val="standardContextual"/>
    </w:rPr>
  </w:style>
  <w:style w:type="paragraph" w:customStyle="1" w:styleId="4EED10DEEDC04DEEBB26ADCDE0C93F63">
    <w:name w:val="4EED10DEEDC04DEEBB26ADCDE0C93F63"/>
    <w:rsid w:val="0053018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DOCUMENT_TYPE>Bill</DOCUMENT_TYPE>
  <FILENAME>&lt;&lt;filename&gt;&gt;</FILENAME>
  <ID>0dd5cf4f-245f-4f48-9c1c-f190e3be42fe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2025-02-20T00:00:00-05:00</T_BILL_DT_VERSION>
  <T_BILL_D_HOUSEINTRODATE>2025-02-20</T_BILL_D_HOUSEINTRODATE>
  <T_BILL_D_INTRODATE>2025-02-20</T_BILL_D_INTRODATE>
  <T_BILL_N_INTERNALVERSIONNUMBER>1</T_BILL_N_INTERNALVERSIONNUMBER>
  <T_BILL_N_SESSION>126</T_BILL_N_SESSION>
  <T_BILL_N_VERSIONNUMBER>1</T_BILL_N_VERSIONNUMBER>
  <T_BILL_N_YEAR>2025</T_BILL_N_YEAR>
  <T_BILL_REQUEST_REQUEST>ac1dd4f3-70a7-491a-9c0f-8d77821d123f</T_BILL_REQUEST_REQUEST>
  <T_BILL_R_ORIGINALDRAFT>26a2274b-9687-4bfe-82ff-eea604ba3922</T_BILL_R_ORIGINALDRAFT>
  <T_BILL_SPONSOR_SPONSOR>22a4e814-d7ed-4467-b238-9800b0d39711</T_BILL_SPONSOR_SPONSOR>
  <T_BILL_T_BILLNAME>[4026]</T_BILL_T_BILLNAME>
  <T_BILL_T_BILLNUMBER>4026</T_BILL_T_BILLNUMBER>
  <T_BILL_T_BILLTITLE>TO APPROPRIATE MONIES FROM THE CAPITAL RESERVE FUND FOR FISCAL YEAR 2024-2025, AND TO ALLOW UNEXPENDED FUNDS APPROPRIATED TO BE CARRIED FORWARD TO SUCCEEDING FISCAL YEARS AND EXPENDED FOR THE SAME PURPOSES.</T_BILL_T_BILLTITLE>
  <T_BILL_T_CHAMBER>house</T_BILL_T_CHAMBER>
  <T_BILL_T_FILENAME> </T_BILL_T_FILENAME>
  <T_BILL_T_LEGTYPE>joint_resolution</T_BILL_T_LEGTYPE>
  <T_BILL_T_RATNUMBERSTRING>HNone</T_BILL_T_RATNUMBERSTRING>
  <T_BILL_T_SECTIONS>[{"SectionUUID":"8ec12645-4159-46cd-b0a1-f5a2e1a910c4","SectionName":"New Blank SECTION","SectionNumber":1,"SectionType":"new","CodeSections":[],"TitleText":"TO APPROPRIATE MONIES FROM THE CAPITAL RESERVE FUND FOR FISCAL YEAR 2023-2024, AND TO ALLOW UNEXPENDED FUNDS APPROPRIATED TO BE CARRIED FORWARD TO SUCCEEDING FISCAL YEARS AND EXPENDED FOR THE SAME PURPOSES","DisableControls":false,"Deleted":false,"RepealItems":[],"SectionBookmarkName":"bs_num_1_b3649ea47"},{"SectionUUID":"05ae811b-a25a-4450-b10d-9df1d6297550","SectionName":"New Blank SECTION","SectionNumber":2,"SectionType":"new","CodeSections":[],"TitleText":"","DisableControls":false,"Deleted":false,"RepealItems":[],"SectionBookmarkName":"bs_num_2_8452e3181"},{"SectionUUID":"4d94fc57-c7fa-4162-b372-8d178987614d","SectionName":"standard_eff_date_section","SectionNumber":3,"SectionType":"drafting_clause","CodeSections":[],"TitleText":"","DisableControls":false,"Deleted":false,"RepealItems":[],"SectionBookmarkName":"bs_num_3_lastsection"}]</T_BILL_T_SECTIONS>
  <T_BILL_T_SUBJECT>Capital Reserve Fund</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698</Words>
  <Characters>3986</Characters>
  <Application>Microsoft Office Word</Application>
  <DocSecurity>0</DocSecurity>
  <Lines>124</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2025-02-20T17:20:00Z</cp:lastPrinted>
  <dcterms:created xsi:type="dcterms:W3CDTF">2025-02-20T17:20:00Z</dcterms:created>
  <dcterms:modified xsi:type="dcterms:W3CDTF">2025-02-20T17:56:00Z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