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LC-0221CM-JAH25.docx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Adopted by the General Assembly on March 27, 2025</w:t>
      </w:r>
    </w:p>
    <w:p>
      <w:pPr>
        <w:widowControl w:val="false"/>
        <w:spacing w:after="0"/>
        <w:jc w:val="left"/>
      </w:pPr>
    </w:p>
    <w:p>
      <w:pPr>
        <w:widowControl w:val="false"/>
        <w:spacing w:after="0"/>
        <w:jc w:val="left"/>
      </w:pPr>
      <w:r>
        <w:rPr>
          <w:rFonts w:ascii="Times New Roman"/>
          <w:sz w:val="22"/>
        </w:rPr>
        <w:t xml:space="preserve">Summary: Declare Wednesday, Apri 15, 2025 as "Children's Advocacy Center Day" in South Carolina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adopted, sent to Senate</w:t>
      </w:r>
      <w:r>
        <w:t xml:space="preserve"> (</w:t>
      </w:r>
      <w:hyperlink w:history="true" r:id="R25a89a567ae44aa7">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w:t>
      </w:r>
      <w:r>
        <w:t xml:space="preserve"> (</w:t>
      </w:r>
      <w:hyperlink w:history="true" r:id="R48311d80c58d45f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Family and Veterans' Services</w:t>
      </w:r>
      <w:r>
        <w:t xml:space="preserve"> (</w:t>
      </w:r>
      <w:hyperlink w:history="true" r:id="R5e136855a80a479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Recalled from Committee on</w:t>
      </w:r>
      <w:r>
        <w:rPr>
          <w:b/>
        </w:rPr>
        <w:t xml:space="preserve"> Family and Veterans' Services</w:t>
      </w:r>
      <w:r>
        <w:t xml:space="preserve"> (</w:t>
      </w:r>
      <w:hyperlink w:history="true" r:id="Rdd205e1da9cb43c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Adopted, returned to House with concurrence</w:t>
      </w:r>
      <w:r>
        <w:t xml:space="preserve"> (</w:t>
      </w:r>
      <w:hyperlink w:history="true" r:id="Rb7cb9a347155444d">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99fa94665b45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cebf25b5e948d3">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BF1084" w14:paraId="48DB32D0" w14:textId="238AEEAB">
          <w:pPr>
            <w:pStyle w:val="scresolutiontitle"/>
          </w:pPr>
          <w:r>
            <w:t>to recognize th</w:t>
          </w:r>
          <w:r w:rsidR="00AD17A3">
            <w:t>e important work done to combat the significant problem of child maltreatment,</w:t>
          </w:r>
          <w:r>
            <w:t xml:space="preserve"> abuse</w:t>
          </w:r>
          <w:r w:rsidR="00475DFF">
            <w:t>,</w:t>
          </w:r>
          <w:r>
            <w:t xml:space="preserve"> and neglect</w:t>
          </w:r>
          <w:r w:rsidR="00AD17A3">
            <w:t xml:space="preserve"> </w:t>
          </w:r>
          <w:r>
            <w:t>and to declare Wednesday, April 15, 2025, as Children</w:t>
          </w:r>
          <w:r w:rsidR="006633BA">
            <w:t>’</w:t>
          </w:r>
          <w:r>
            <w:t xml:space="preserve">s advocacy center day in South carolina. </w:t>
          </w:r>
        </w:p>
      </w:sdtContent>
    </w:sdt>
    <w:p w:rsidRPr="008A567B" w:rsidR="0010776B" w:rsidP="00A477AA" w:rsidRDefault="0010776B" w14:paraId="48DB32D1" w14:textId="77777777">
      <w:pPr>
        <w:pStyle w:val="scresolutiontitle"/>
      </w:pPr>
    </w:p>
    <w:p w:rsidRPr="00591EDD" w:rsidR="00591EDD" w:rsidP="00591EDD" w:rsidRDefault="00591EDD" w14:paraId="267E5071" w14:textId="3B823D9D">
      <w:pPr>
        <w:pStyle w:val="scresolutionwhereas"/>
      </w:pPr>
      <w:bookmarkStart w:name="wa_1a33664c4" w:id="0"/>
      <w:proofErr w:type="gramStart"/>
      <w:r w:rsidRPr="00591EDD">
        <w:t>W</w:t>
      </w:r>
      <w:bookmarkEnd w:id="0"/>
      <w:r w:rsidRPr="00591EDD">
        <w:t>hereas,</w:t>
      </w:r>
      <w:proofErr w:type="gramEnd"/>
      <w:r w:rsidR="00A9569D">
        <w:t xml:space="preserve"> </w:t>
      </w:r>
      <w:r w:rsidR="00BF1084">
        <w:t xml:space="preserve">over </w:t>
      </w:r>
      <w:r w:rsidR="00B635E1">
        <w:t>380</w:t>
      </w:r>
      <w:bookmarkStart w:name="open_doc_here" w:id="1"/>
      <w:bookmarkEnd w:id="1"/>
      <w:r w:rsidR="00B635E1">
        <w:t xml:space="preserve">,000 </w:t>
      </w:r>
      <w:r w:rsidR="00BF1084">
        <w:t xml:space="preserve">children are served by Children’s Advocacy Centers nationwide each year; </w:t>
      </w:r>
      <w:r w:rsidRPr="00591EDD">
        <w:t>and</w:t>
      </w:r>
    </w:p>
    <w:p w:rsidRPr="00591EDD" w:rsidR="00591EDD" w:rsidP="00754F68" w:rsidRDefault="00591EDD" w14:paraId="09ABE716" w14:textId="01731381">
      <w:pPr>
        <w:pStyle w:val="scresolutionwhereas"/>
      </w:pPr>
    </w:p>
    <w:p w:rsidRPr="00591EDD" w:rsidR="00591EDD" w:rsidP="00591EDD" w:rsidRDefault="00591EDD" w14:paraId="2D9FDA39" w14:textId="09525885">
      <w:pPr>
        <w:pStyle w:val="scresolutionwhereas"/>
      </w:pPr>
      <w:bookmarkStart w:name="wa_e245de93b" w:id="2"/>
      <w:r w:rsidRPr="00591EDD">
        <w:t>W</w:t>
      </w:r>
      <w:bookmarkEnd w:id="2"/>
      <w:r w:rsidRPr="00591EDD">
        <w:t>hereas,</w:t>
      </w:r>
      <w:r w:rsidR="00A9569D">
        <w:t xml:space="preserve"> </w:t>
      </w:r>
      <w:r w:rsidR="00BF1084">
        <w:t xml:space="preserve">in 2024, Children’s Advocacy Centers throughout South Carolina served </w:t>
      </w:r>
      <w:r w:rsidR="00B635E1">
        <w:t xml:space="preserve">13,784 </w:t>
      </w:r>
      <w:r w:rsidR="00BF1084">
        <w:t>child victims of abuse, providing victim advocacy and support services to them and their families.  This represents a three</w:t>
      </w:r>
      <w:r w:rsidR="00176A3B">
        <w:t>-</w:t>
      </w:r>
      <w:r w:rsidR="00BF1084">
        <w:t>percent increase in children served per year by Children’s Advocacy Centers in South Carolina over 2023</w:t>
      </w:r>
      <w:r w:rsidRPr="00591EDD">
        <w:t>; and</w:t>
      </w:r>
    </w:p>
    <w:p w:rsidRPr="00591EDD" w:rsidR="00591EDD" w:rsidP="00754F68" w:rsidRDefault="00591EDD" w14:paraId="36BFE9DF" w14:textId="58ABA93C">
      <w:pPr>
        <w:pStyle w:val="scresolutionwhereas"/>
      </w:pPr>
    </w:p>
    <w:p w:rsidRPr="00591EDD" w:rsidR="00591EDD" w:rsidP="00591EDD" w:rsidRDefault="00591EDD" w14:paraId="4A4BA584" w14:textId="321E4419">
      <w:pPr>
        <w:pStyle w:val="scresolutionwhereas"/>
      </w:pPr>
      <w:bookmarkStart w:name="wa_7782c81cf" w:id="3"/>
      <w:r w:rsidRPr="00591EDD">
        <w:t>W</w:t>
      </w:r>
      <w:bookmarkEnd w:id="3"/>
      <w:r w:rsidRPr="00591EDD">
        <w:t>hereas,</w:t>
      </w:r>
      <w:r w:rsidR="00A9569D">
        <w:t xml:space="preserve"> </w:t>
      </w:r>
      <w:r w:rsidR="00BF1084">
        <w:t xml:space="preserve">although sexual abuse was the most common form of </w:t>
      </w:r>
      <w:r w:rsidR="001E6526">
        <w:t xml:space="preserve">child </w:t>
      </w:r>
      <w:r w:rsidR="00BF1084">
        <w:t>maltreatment reported by children served at South Carolina Children’s Advocacy Centers in 2024, victims also suffer year after year from physical abuse, neglect, drug endangerment, commercial sexual exploitation, and psychological maltreatment</w:t>
      </w:r>
      <w:r w:rsidRPr="00591EDD">
        <w:t>; and</w:t>
      </w:r>
    </w:p>
    <w:p w:rsidRPr="00591EDD" w:rsidR="00591EDD" w:rsidP="00754F68" w:rsidRDefault="00591EDD" w14:paraId="4C8837C4" w14:textId="6E5BAD59">
      <w:pPr>
        <w:pStyle w:val="scresolutionwhereas"/>
      </w:pPr>
    </w:p>
    <w:p w:rsidR="00BF1084" w:rsidP="00591EDD" w:rsidRDefault="00BF1084" w14:paraId="0D7C7862" w14:textId="60AC9D8E">
      <w:pPr>
        <w:pStyle w:val="scresolutionwhereas"/>
      </w:pPr>
      <w:bookmarkStart w:name="wa_e940c6f5a" w:id="4"/>
      <w:proofErr w:type="gramStart"/>
      <w:r>
        <w:t>W</w:t>
      </w:r>
      <w:bookmarkEnd w:id="4"/>
      <w:r>
        <w:t>hereas,</w:t>
      </w:r>
      <w:proofErr w:type="gramEnd"/>
      <w:r>
        <w:t xml:space="preserve"> Children’s Advocacy Centers seek to model, promote, and deliver </w:t>
      </w:r>
      <w:r w:rsidR="00AD17A3">
        <w:t>excellence in child abuse response and prevention through direct service, education, collaboration, and leadership; and</w:t>
      </w:r>
    </w:p>
    <w:p w:rsidR="00BF1084" w:rsidP="00591EDD" w:rsidRDefault="00BF1084" w14:paraId="6E84A18A" w14:textId="77777777">
      <w:pPr>
        <w:pStyle w:val="scresolutionwhereas"/>
      </w:pPr>
    </w:p>
    <w:p w:rsidRPr="00591EDD" w:rsidR="00591EDD" w:rsidP="00591EDD" w:rsidRDefault="00591EDD" w14:paraId="19F735BD" w14:textId="1BB6CFA7">
      <w:pPr>
        <w:pStyle w:val="scresolutionwhereas"/>
      </w:pPr>
      <w:bookmarkStart w:name="wa_6f018a238" w:id="5"/>
      <w:proofErr w:type="gramStart"/>
      <w:r w:rsidRPr="00591EDD">
        <w:t>W</w:t>
      </w:r>
      <w:bookmarkEnd w:id="5"/>
      <w:r w:rsidRPr="00591EDD">
        <w:t>hereas,</w:t>
      </w:r>
      <w:proofErr w:type="gramEnd"/>
      <w:r w:rsidR="00B644A8">
        <w:t xml:space="preserve"> </w:t>
      </w:r>
      <w:r w:rsidR="00AD17A3">
        <w:t xml:space="preserve">it is entirely appropriate for the South Carolina General Assembly to pause in its deliberations to underline the growing problem of child abuse and the serious impact its continued existence has on the citizens of South Carolina, as well as on those of the rest of the nation.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E346EFE">
      <w:pPr>
        <w:pStyle w:val="scresolutionmembers"/>
      </w:pPr>
      <w:r w:rsidRPr="008A567B">
        <w:t xml:space="preserve">That the members of the South Carolina General Assembly, by this resolution, </w:t>
      </w:r>
      <w:r w:rsidR="00BF1084">
        <w:t xml:space="preserve">recognize </w:t>
      </w:r>
      <w:r w:rsidR="00AD17A3">
        <w:t>the important work done to combat the significant problem of child maltreatment, abuse</w:t>
      </w:r>
      <w:r w:rsidR="0088652A">
        <w:t>,</w:t>
      </w:r>
      <w:r w:rsidR="00AD17A3">
        <w:t xml:space="preserve"> and neglect and</w:t>
      </w:r>
      <w:r w:rsidR="00BF1084">
        <w:t xml:space="preserve"> declare Wednesday, April 15, 2025, as Children’s Advocacy Center Day in South Carolina. </w:t>
      </w:r>
    </w:p>
    <w:p w:rsidRPr="008A567B" w:rsidR="00B36D5A" w:rsidP="00634744" w:rsidRDefault="00B36D5A" w14:paraId="2A880412" w14:textId="77777777">
      <w:pPr>
        <w:pStyle w:val="scresolutionmembers"/>
      </w:pPr>
    </w:p>
    <w:p w:rsidRPr="008A567B" w:rsidR="00B9052D" w:rsidP="00386AE9" w:rsidRDefault="00007116" w14:paraId="48DB32E8" w14:textId="75C9BC97">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BF1084">
        <w:t xml:space="preserve"> Thomas Knapp, President and CEO, </w:t>
      </w:r>
      <w:r w:rsidR="00BF1084">
        <w:lastRenderedPageBreak/>
        <w:t xml:space="preserve">of the South Carolina Network of Children’s Advocacy Centers.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94F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F640617" w:rsidR="005955A6" w:rsidRDefault="00D7754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6129A">
          <w:t>[4213]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129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3BC5"/>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07BC"/>
    <w:rsid w:val="00132749"/>
    <w:rsid w:val="00133E66"/>
    <w:rsid w:val="00141C75"/>
    <w:rsid w:val="001435A3"/>
    <w:rsid w:val="00146ED3"/>
    <w:rsid w:val="00151044"/>
    <w:rsid w:val="001734E7"/>
    <w:rsid w:val="00176A3B"/>
    <w:rsid w:val="00177C51"/>
    <w:rsid w:val="00183540"/>
    <w:rsid w:val="00183851"/>
    <w:rsid w:val="0019167F"/>
    <w:rsid w:val="001A022F"/>
    <w:rsid w:val="001A7F04"/>
    <w:rsid w:val="001B2B2F"/>
    <w:rsid w:val="001C27EE"/>
    <w:rsid w:val="001C5986"/>
    <w:rsid w:val="001C6E2D"/>
    <w:rsid w:val="001D08F2"/>
    <w:rsid w:val="001D3A58"/>
    <w:rsid w:val="001D525B"/>
    <w:rsid w:val="001D68D8"/>
    <w:rsid w:val="001D7F4F"/>
    <w:rsid w:val="001E6526"/>
    <w:rsid w:val="001F635C"/>
    <w:rsid w:val="001F6DD1"/>
    <w:rsid w:val="002017E6"/>
    <w:rsid w:val="00205238"/>
    <w:rsid w:val="00206003"/>
    <w:rsid w:val="00211B4F"/>
    <w:rsid w:val="002321B6"/>
    <w:rsid w:val="00232912"/>
    <w:rsid w:val="0025001F"/>
    <w:rsid w:val="00250967"/>
    <w:rsid w:val="002543C8"/>
    <w:rsid w:val="00254AAD"/>
    <w:rsid w:val="0025541D"/>
    <w:rsid w:val="00275D16"/>
    <w:rsid w:val="0028169E"/>
    <w:rsid w:val="00284AAE"/>
    <w:rsid w:val="002A078F"/>
    <w:rsid w:val="002A3211"/>
    <w:rsid w:val="002B0837"/>
    <w:rsid w:val="002D241B"/>
    <w:rsid w:val="002D55D2"/>
    <w:rsid w:val="002E5912"/>
    <w:rsid w:val="002E750A"/>
    <w:rsid w:val="002F3C96"/>
    <w:rsid w:val="002F4473"/>
    <w:rsid w:val="00301B21"/>
    <w:rsid w:val="00304074"/>
    <w:rsid w:val="003213C6"/>
    <w:rsid w:val="00325348"/>
    <w:rsid w:val="0032732C"/>
    <w:rsid w:val="00334609"/>
    <w:rsid w:val="00336AD0"/>
    <w:rsid w:val="00347376"/>
    <w:rsid w:val="0037079A"/>
    <w:rsid w:val="00386AE9"/>
    <w:rsid w:val="00394FBA"/>
    <w:rsid w:val="003A4798"/>
    <w:rsid w:val="003A4F41"/>
    <w:rsid w:val="003C4DAB"/>
    <w:rsid w:val="003D01E8"/>
    <w:rsid w:val="003E5288"/>
    <w:rsid w:val="003F6D79"/>
    <w:rsid w:val="0041760A"/>
    <w:rsid w:val="00417C01"/>
    <w:rsid w:val="004252D4"/>
    <w:rsid w:val="00436096"/>
    <w:rsid w:val="004403BD"/>
    <w:rsid w:val="00461441"/>
    <w:rsid w:val="00474ED4"/>
    <w:rsid w:val="00475DFF"/>
    <w:rsid w:val="004809EE"/>
    <w:rsid w:val="004833AB"/>
    <w:rsid w:val="00494085"/>
    <w:rsid w:val="004C5228"/>
    <w:rsid w:val="004D63AC"/>
    <w:rsid w:val="004E7D54"/>
    <w:rsid w:val="004F3527"/>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247C0"/>
    <w:rsid w:val="00634744"/>
    <w:rsid w:val="006419F9"/>
    <w:rsid w:val="00660830"/>
    <w:rsid w:val="006633BA"/>
    <w:rsid w:val="00666E48"/>
    <w:rsid w:val="00681C97"/>
    <w:rsid w:val="00685C84"/>
    <w:rsid w:val="006913C9"/>
    <w:rsid w:val="0069470D"/>
    <w:rsid w:val="006B2EA0"/>
    <w:rsid w:val="006C05B4"/>
    <w:rsid w:val="006C371F"/>
    <w:rsid w:val="006D58AA"/>
    <w:rsid w:val="006E6997"/>
    <w:rsid w:val="007070AD"/>
    <w:rsid w:val="007253D7"/>
    <w:rsid w:val="00734F00"/>
    <w:rsid w:val="00736959"/>
    <w:rsid w:val="007465E9"/>
    <w:rsid w:val="00753C37"/>
    <w:rsid w:val="00754F68"/>
    <w:rsid w:val="00776E76"/>
    <w:rsid w:val="00781DF8"/>
    <w:rsid w:val="00785D02"/>
    <w:rsid w:val="00787728"/>
    <w:rsid w:val="007917CE"/>
    <w:rsid w:val="007A1AE8"/>
    <w:rsid w:val="007A70AE"/>
    <w:rsid w:val="007E01B6"/>
    <w:rsid w:val="007F6D64"/>
    <w:rsid w:val="007F7D1C"/>
    <w:rsid w:val="00800D17"/>
    <w:rsid w:val="0080793D"/>
    <w:rsid w:val="008362E8"/>
    <w:rsid w:val="00845B8F"/>
    <w:rsid w:val="0085786E"/>
    <w:rsid w:val="00860900"/>
    <w:rsid w:val="008833A1"/>
    <w:rsid w:val="0088652A"/>
    <w:rsid w:val="008A1768"/>
    <w:rsid w:val="008A489F"/>
    <w:rsid w:val="008A567B"/>
    <w:rsid w:val="008A6483"/>
    <w:rsid w:val="008B4AC4"/>
    <w:rsid w:val="008B7957"/>
    <w:rsid w:val="008C145E"/>
    <w:rsid w:val="008D05D1"/>
    <w:rsid w:val="008E1DCA"/>
    <w:rsid w:val="008E29DA"/>
    <w:rsid w:val="008F0F33"/>
    <w:rsid w:val="008F4429"/>
    <w:rsid w:val="008F46CE"/>
    <w:rsid w:val="009059FF"/>
    <w:rsid w:val="0094021A"/>
    <w:rsid w:val="00956C29"/>
    <w:rsid w:val="0095748C"/>
    <w:rsid w:val="009607A4"/>
    <w:rsid w:val="00973E02"/>
    <w:rsid w:val="009A34DE"/>
    <w:rsid w:val="009B44AF"/>
    <w:rsid w:val="009C6A0B"/>
    <w:rsid w:val="009C7137"/>
    <w:rsid w:val="009F0C77"/>
    <w:rsid w:val="009F4DD1"/>
    <w:rsid w:val="00A02543"/>
    <w:rsid w:val="00A41684"/>
    <w:rsid w:val="00A477AA"/>
    <w:rsid w:val="00A50395"/>
    <w:rsid w:val="00A64E80"/>
    <w:rsid w:val="00A72BCD"/>
    <w:rsid w:val="00A74015"/>
    <w:rsid w:val="00A741D9"/>
    <w:rsid w:val="00A77137"/>
    <w:rsid w:val="00A833AB"/>
    <w:rsid w:val="00A9569D"/>
    <w:rsid w:val="00A9741D"/>
    <w:rsid w:val="00AA4C66"/>
    <w:rsid w:val="00AB2CC0"/>
    <w:rsid w:val="00AC34A2"/>
    <w:rsid w:val="00AC7080"/>
    <w:rsid w:val="00AD17A3"/>
    <w:rsid w:val="00AD1C9A"/>
    <w:rsid w:val="00AD4B17"/>
    <w:rsid w:val="00AD5948"/>
    <w:rsid w:val="00AE2603"/>
    <w:rsid w:val="00AE5C8E"/>
    <w:rsid w:val="00AE77B4"/>
    <w:rsid w:val="00AF0102"/>
    <w:rsid w:val="00B3407E"/>
    <w:rsid w:val="00B36D5A"/>
    <w:rsid w:val="00B412D4"/>
    <w:rsid w:val="00B63381"/>
    <w:rsid w:val="00B635E1"/>
    <w:rsid w:val="00B644A8"/>
    <w:rsid w:val="00B6480F"/>
    <w:rsid w:val="00B64FFF"/>
    <w:rsid w:val="00B7267F"/>
    <w:rsid w:val="00B769D8"/>
    <w:rsid w:val="00B9052D"/>
    <w:rsid w:val="00BA36EE"/>
    <w:rsid w:val="00BA562E"/>
    <w:rsid w:val="00BC65D1"/>
    <w:rsid w:val="00BD4498"/>
    <w:rsid w:val="00BD4586"/>
    <w:rsid w:val="00BE3C22"/>
    <w:rsid w:val="00BE5420"/>
    <w:rsid w:val="00BE6417"/>
    <w:rsid w:val="00BF07F3"/>
    <w:rsid w:val="00BF1084"/>
    <w:rsid w:val="00C02C1B"/>
    <w:rsid w:val="00C0345E"/>
    <w:rsid w:val="00C168BE"/>
    <w:rsid w:val="00C21ABE"/>
    <w:rsid w:val="00C30377"/>
    <w:rsid w:val="00C31C95"/>
    <w:rsid w:val="00C3483A"/>
    <w:rsid w:val="00C56A5C"/>
    <w:rsid w:val="00C63824"/>
    <w:rsid w:val="00C71EB2"/>
    <w:rsid w:val="00C72D14"/>
    <w:rsid w:val="00C73AFC"/>
    <w:rsid w:val="00C74E9D"/>
    <w:rsid w:val="00C826DD"/>
    <w:rsid w:val="00C82FD3"/>
    <w:rsid w:val="00C831DE"/>
    <w:rsid w:val="00C87589"/>
    <w:rsid w:val="00C92819"/>
    <w:rsid w:val="00CA0906"/>
    <w:rsid w:val="00CA7D84"/>
    <w:rsid w:val="00CB0582"/>
    <w:rsid w:val="00CB1F7E"/>
    <w:rsid w:val="00CC5746"/>
    <w:rsid w:val="00CC6B7B"/>
    <w:rsid w:val="00CD2089"/>
    <w:rsid w:val="00CE36AF"/>
    <w:rsid w:val="00CE4EE6"/>
    <w:rsid w:val="00CF63F1"/>
    <w:rsid w:val="00D06BA7"/>
    <w:rsid w:val="00D4291B"/>
    <w:rsid w:val="00D62528"/>
    <w:rsid w:val="00D66B80"/>
    <w:rsid w:val="00D73A67"/>
    <w:rsid w:val="00D73D52"/>
    <w:rsid w:val="00D73E73"/>
    <w:rsid w:val="00D77549"/>
    <w:rsid w:val="00D8028D"/>
    <w:rsid w:val="00D87573"/>
    <w:rsid w:val="00D970A9"/>
    <w:rsid w:val="00DC47B1"/>
    <w:rsid w:val="00DC4EDB"/>
    <w:rsid w:val="00DD485C"/>
    <w:rsid w:val="00DF2DD4"/>
    <w:rsid w:val="00DF3845"/>
    <w:rsid w:val="00DF64D9"/>
    <w:rsid w:val="00E03036"/>
    <w:rsid w:val="00E1282A"/>
    <w:rsid w:val="00E32D96"/>
    <w:rsid w:val="00E41911"/>
    <w:rsid w:val="00E42AB8"/>
    <w:rsid w:val="00E44B57"/>
    <w:rsid w:val="00E848B1"/>
    <w:rsid w:val="00E8647A"/>
    <w:rsid w:val="00E92EEF"/>
    <w:rsid w:val="00E967A7"/>
    <w:rsid w:val="00E97571"/>
    <w:rsid w:val="00EF094E"/>
    <w:rsid w:val="00EF2368"/>
    <w:rsid w:val="00EF2A33"/>
    <w:rsid w:val="00F24442"/>
    <w:rsid w:val="00F3245B"/>
    <w:rsid w:val="00F40E65"/>
    <w:rsid w:val="00F50AE3"/>
    <w:rsid w:val="00F6129A"/>
    <w:rsid w:val="00F655B7"/>
    <w:rsid w:val="00F656BA"/>
    <w:rsid w:val="00F66A78"/>
    <w:rsid w:val="00F67CF1"/>
    <w:rsid w:val="00F728AA"/>
    <w:rsid w:val="00F8202C"/>
    <w:rsid w:val="00F840F0"/>
    <w:rsid w:val="00FB0D0D"/>
    <w:rsid w:val="00FB43B4"/>
    <w:rsid w:val="00FB6B0B"/>
    <w:rsid w:val="00FC184F"/>
    <w:rsid w:val="00FC56EE"/>
    <w:rsid w:val="00FE5A49"/>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9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6129A"/>
    <w:pPr>
      <w:keepNext/>
      <w:suppressAutoHyphens/>
      <w:jc w:val="center"/>
      <w:outlineLvl w:val="0"/>
    </w:pPr>
    <w:rPr>
      <w:b/>
      <w:sz w:val="30"/>
    </w:rPr>
  </w:style>
  <w:style w:type="character" w:default="1" w:styleId="DefaultParagraphFont">
    <w:name w:val="Default Paragraph Font"/>
    <w:uiPriority w:val="1"/>
    <w:semiHidden/>
    <w:unhideWhenUsed/>
    <w:rsid w:val="00F612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129A"/>
  </w:style>
  <w:style w:type="character" w:customStyle="1" w:styleId="Heading1Char">
    <w:name w:val="Heading 1 Char"/>
    <w:basedOn w:val="DefaultParagraphFont"/>
    <w:link w:val="Heading1"/>
    <w:uiPriority w:val="9"/>
    <w:rsid w:val="00F6129A"/>
    <w:rPr>
      <w:rFonts w:eastAsia="Times New Roman" w:cs="Times New Roman"/>
      <w:b/>
      <w:sz w:val="30"/>
      <w:szCs w:val="20"/>
    </w:rPr>
  </w:style>
  <w:style w:type="paragraph" w:styleId="Header">
    <w:name w:val="header"/>
    <w:basedOn w:val="Normal"/>
    <w:link w:val="HeaderChar"/>
    <w:uiPriority w:val="99"/>
    <w:unhideWhenUsed/>
    <w:rsid w:val="00F6129A"/>
    <w:pPr>
      <w:tabs>
        <w:tab w:val="center" w:pos="4320"/>
        <w:tab w:val="right" w:pos="8640"/>
      </w:tabs>
    </w:pPr>
  </w:style>
  <w:style w:type="character" w:customStyle="1" w:styleId="HeaderChar">
    <w:name w:val="Header Char"/>
    <w:basedOn w:val="DefaultParagraphFont"/>
    <w:link w:val="Header"/>
    <w:uiPriority w:val="99"/>
    <w:rsid w:val="00F6129A"/>
    <w:rPr>
      <w:rFonts w:eastAsia="Times New Roman" w:cs="Times New Roman"/>
      <w:szCs w:val="20"/>
    </w:rPr>
  </w:style>
  <w:style w:type="paragraph" w:styleId="Footer">
    <w:name w:val="footer"/>
    <w:basedOn w:val="Normal"/>
    <w:link w:val="FooterChar"/>
    <w:uiPriority w:val="99"/>
    <w:unhideWhenUsed/>
    <w:rsid w:val="00F6129A"/>
    <w:pPr>
      <w:tabs>
        <w:tab w:val="center" w:pos="4680"/>
        <w:tab w:val="right" w:pos="9360"/>
      </w:tabs>
    </w:pPr>
  </w:style>
  <w:style w:type="character" w:customStyle="1" w:styleId="FooterChar">
    <w:name w:val="Footer Char"/>
    <w:basedOn w:val="DefaultParagraphFont"/>
    <w:link w:val="Footer"/>
    <w:uiPriority w:val="99"/>
    <w:rsid w:val="00F6129A"/>
    <w:rPr>
      <w:rFonts w:eastAsia="Times New Roman" w:cs="Times New Roman"/>
      <w:szCs w:val="20"/>
    </w:rPr>
  </w:style>
  <w:style w:type="character" w:styleId="PageNumber">
    <w:name w:val="page number"/>
    <w:basedOn w:val="DefaultParagraphFont"/>
    <w:uiPriority w:val="99"/>
    <w:semiHidden/>
    <w:unhideWhenUsed/>
    <w:rsid w:val="00F6129A"/>
  </w:style>
  <w:style w:type="character" w:styleId="LineNumber">
    <w:name w:val="line number"/>
    <w:basedOn w:val="DefaultParagraphFont"/>
    <w:uiPriority w:val="99"/>
    <w:semiHidden/>
    <w:unhideWhenUsed/>
    <w:rsid w:val="00F6129A"/>
  </w:style>
  <w:style w:type="paragraph" w:customStyle="1" w:styleId="BillDots">
    <w:name w:val="Bill Dots"/>
    <w:basedOn w:val="Normal"/>
    <w:qFormat/>
    <w:rsid w:val="00F6129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129A"/>
    <w:pPr>
      <w:tabs>
        <w:tab w:val="right" w:pos="5904"/>
      </w:tabs>
    </w:pPr>
  </w:style>
  <w:style w:type="paragraph" w:styleId="BalloonText">
    <w:name w:val="Balloon Text"/>
    <w:basedOn w:val="Normal"/>
    <w:link w:val="BalloonTextChar"/>
    <w:uiPriority w:val="99"/>
    <w:semiHidden/>
    <w:unhideWhenUsed/>
    <w:rsid w:val="00F61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29A"/>
    <w:rPr>
      <w:rFonts w:ascii="Segoe UI" w:eastAsia="Times New Roman" w:hAnsi="Segoe UI" w:cs="Segoe UI"/>
      <w:sz w:val="18"/>
      <w:szCs w:val="18"/>
    </w:rPr>
  </w:style>
  <w:style w:type="paragraph" w:styleId="ListParagraph">
    <w:name w:val="List Paragraph"/>
    <w:basedOn w:val="Normal"/>
    <w:uiPriority w:val="34"/>
    <w:qFormat/>
    <w:rsid w:val="00F6129A"/>
    <w:pPr>
      <w:ind w:left="720"/>
      <w:contextualSpacing/>
    </w:pPr>
  </w:style>
  <w:style w:type="paragraph" w:customStyle="1" w:styleId="scbillheader">
    <w:name w:val="sc_bill_header"/>
    <w:qFormat/>
    <w:rsid w:val="00F6129A"/>
    <w:pPr>
      <w:widowControl w:val="0"/>
      <w:suppressAutoHyphens/>
      <w:spacing w:after="0" w:line="240" w:lineRule="auto"/>
      <w:jc w:val="center"/>
    </w:pPr>
    <w:rPr>
      <w:b/>
      <w:caps/>
      <w:sz w:val="30"/>
    </w:rPr>
  </w:style>
  <w:style w:type="paragraph" w:customStyle="1" w:styleId="schouseresolutionbythis">
    <w:name w:val="sc_house_resolution_by_this"/>
    <w:qFormat/>
    <w:rsid w:val="00F6129A"/>
    <w:pPr>
      <w:widowControl w:val="0"/>
      <w:suppressAutoHyphens/>
      <w:spacing w:after="0" w:line="240" w:lineRule="auto"/>
      <w:jc w:val="both"/>
    </w:pPr>
  </w:style>
  <w:style w:type="paragraph" w:customStyle="1" w:styleId="schouseresolutionclippageattorney">
    <w:name w:val="sc_house_resolution_clip_page_attorney"/>
    <w:qFormat/>
    <w:rsid w:val="00F612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612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612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6129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6129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612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612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6129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6129A"/>
    <w:pPr>
      <w:widowControl w:val="0"/>
      <w:suppressAutoHyphens/>
      <w:spacing w:after="0" w:line="240" w:lineRule="auto"/>
      <w:jc w:val="both"/>
    </w:pPr>
  </w:style>
  <w:style w:type="paragraph" w:customStyle="1" w:styleId="schouseresolutionemptyline">
    <w:name w:val="sc_house_resolution_empty_line"/>
    <w:qFormat/>
    <w:rsid w:val="00F6129A"/>
    <w:pPr>
      <w:widowControl w:val="0"/>
      <w:suppressAutoHyphens/>
      <w:spacing w:after="0" w:line="240" w:lineRule="auto"/>
      <w:jc w:val="both"/>
    </w:pPr>
  </w:style>
  <w:style w:type="paragraph" w:customStyle="1" w:styleId="schouseresolutionfurtherresolved">
    <w:name w:val="sc_house_resolution_further_resolved"/>
    <w:qFormat/>
    <w:rsid w:val="00F6129A"/>
    <w:pPr>
      <w:widowControl w:val="0"/>
      <w:suppressAutoHyphens/>
      <w:spacing w:after="0" w:line="240" w:lineRule="auto"/>
      <w:jc w:val="both"/>
    </w:pPr>
  </w:style>
  <w:style w:type="paragraph" w:customStyle="1" w:styleId="schouseresolutionheader">
    <w:name w:val="sc_house_resolution_header"/>
    <w:qFormat/>
    <w:rsid w:val="00F6129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6129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6129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6129A"/>
    <w:pPr>
      <w:widowControl w:val="0"/>
      <w:suppressLineNumbers/>
      <w:suppressAutoHyphens/>
      <w:jc w:val="left"/>
    </w:pPr>
    <w:rPr>
      <w:b/>
    </w:rPr>
  </w:style>
  <w:style w:type="paragraph" w:customStyle="1" w:styleId="schouseresolutionjackettitle">
    <w:name w:val="sc_house_resolution_jacket_title"/>
    <w:qFormat/>
    <w:rsid w:val="00F6129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6129A"/>
    <w:pPr>
      <w:widowControl w:val="0"/>
      <w:suppressAutoHyphens/>
      <w:spacing w:after="0" w:line="360" w:lineRule="auto"/>
      <w:jc w:val="both"/>
    </w:pPr>
  </w:style>
  <w:style w:type="paragraph" w:customStyle="1" w:styleId="scresolutionwhereas">
    <w:name w:val="sc_resolution_whereas"/>
    <w:qFormat/>
    <w:rsid w:val="00F6129A"/>
    <w:pPr>
      <w:widowControl w:val="0"/>
      <w:suppressAutoHyphens/>
      <w:spacing w:after="0" w:line="360" w:lineRule="auto"/>
      <w:jc w:val="both"/>
    </w:pPr>
  </w:style>
  <w:style w:type="paragraph" w:customStyle="1" w:styleId="schouseresolutionxx">
    <w:name w:val="sc_house_resolution_xx"/>
    <w:qFormat/>
    <w:rsid w:val="00F6129A"/>
    <w:pPr>
      <w:widowControl w:val="0"/>
      <w:suppressAutoHyphens/>
      <w:spacing w:after="0" w:line="240" w:lineRule="auto"/>
      <w:jc w:val="center"/>
    </w:pPr>
  </w:style>
  <w:style w:type="paragraph" w:customStyle="1" w:styleId="scconresoattyda">
    <w:name w:val="sc_con_reso_atty_da"/>
    <w:qFormat/>
    <w:rsid w:val="00F6129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6129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F6129A"/>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F6129A"/>
    <w:pPr>
      <w:widowControl w:val="0"/>
      <w:suppressAutoHyphens/>
      <w:spacing w:after="0" w:line="360" w:lineRule="auto"/>
      <w:jc w:val="both"/>
    </w:pPr>
  </w:style>
  <w:style w:type="paragraph" w:customStyle="1" w:styleId="scresolutionemptyline">
    <w:name w:val="sc_resolution_empty_line"/>
    <w:qFormat/>
    <w:rsid w:val="00F6129A"/>
    <w:pPr>
      <w:widowControl w:val="0"/>
      <w:suppressAutoHyphens/>
      <w:spacing w:after="0" w:line="240" w:lineRule="auto"/>
      <w:jc w:val="both"/>
    </w:pPr>
  </w:style>
  <w:style w:type="paragraph" w:customStyle="1" w:styleId="scresolutionfooter">
    <w:name w:val="sc_resolution_footer"/>
    <w:link w:val="scresolutionfooterChar"/>
    <w:qFormat/>
    <w:rsid w:val="00F6129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6129A"/>
    <w:rPr>
      <w:rFonts w:eastAsia="Times New Roman" w:cs="Times New Roman"/>
      <w:szCs w:val="20"/>
    </w:rPr>
  </w:style>
  <w:style w:type="paragraph" w:customStyle="1" w:styleId="scresolutionheader">
    <w:name w:val="sc_resolution_header"/>
    <w:qFormat/>
    <w:rsid w:val="00F6129A"/>
    <w:pPr>
      <w:widowControl w:val="0"/>
      <w:suppressAutoHyphens/>
      <w:spacing w:after="0" w:line="240" w:lineRule="auto"/>
      <w:jc w:val="center"/>
    </w:pPr>
    <w:rPr>
      <w:b/>
      <w:caps/>
      <w:sz w:val="30"/>
    </w:rPr>
  </w:style>
  <w:style w:type="paragraph" w:customStyle="1" w:styleId="scresolutiontitle">
    <w:name w:val="sc_resolution_title"/>
    <w:qFormat/>
    <w:rsid w:val="00F6129A"/>
    <w:pPr>
      <w:widowControl w:val="0"/>
      <w:suppressAutoHyphens/>
      <w:spacing w:after="0" w:line="240" w:lineRule="auto"/>
      <w:jc w:val="both"/>
    </w:pPr>
    <w:rPr>
      <w:caps/>
    </w:rPr>
  </w:style>
  <w:style w:type="paragraph" w:customStyle="1" w:styleId="scresolutionxx">
    <w:name w:val="sc_resolution_xx"/>
    <w:qFormat/>
    <w:rsid w:val="00F6129A"/>
    <w:pPr>
      <w:widowControl w:val="0"/>
      <w:suppressAutoHyphens/>
      <w:spacing w:after="0" w:line="240" w:lineRule="auto"/>
      <w:jc w:val="center"/>
    </w:pPr>
  </w:style>
  <w:style w:type="character" w:customStyle="1" w:styleId="scsenateclippagepath">
    <w:name w:val="sc_senate_clip_page_path"/>
    <w:uiPriority w:val="1"/>
    <w:qFormat/>
    <w:rsid w:val="00F6129A"/>
    <w:rPr>
      <w:rFonts w:ascii="Times New Roman" w:hAnsi="Times New Roman"/>
      <w:caps/>
      <w:smallCaps w:val="0"/>
      <w:sz w:val="22"/>
    </w:rPr>
  </w:style>
  <w:style w:type="paragraph" w:customStyle="1" w:styleId="scsenateresolutionclippagebottom">
    <w:name w:val="sc_senate_resolution_clip_page_bottom"/>
    <w:qFormat/>
    <w:rsid w:val="00F612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6129A"/>
    <w:pPr>
      <w:widowControl w:val="0"/>
      <w:suppressLineNumbers/>
      <w:suppressAutoHyphens/>
    </w:pPr>
  </w:style>
  <w:style w:type="paragraph" w:customStyle="1" w:styleId="scsenateresolutionclippagerepdocumentname">
    <w:name w:val="sc_senate_resolution_clip_page_rep_document_name"/>
    <w:qFormat/>
    <w:rsid w:val="00F6129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6129A"/>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F6129A"/>
    <w:rPr>
      <w:color w:val="808080"/>
    </w:rPr>
  </w:style>
  <w:style w:type="paragraph" w:customStyle="1" w:styleId="scbillfooter">
    <w:name w:val="sc_bill_footer"/>
    <w:qFormat/>
    <w:rsid w:val="00F6129A"/>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F6129A"/>
    <w:pPr>
      <w:widowControl w:val="0"/>
      <w:suppressAutoHyphens/>
      <w:spacing w:after="0" w:line="360" w:lineRule="auto"/>
      <w:jc w:val="both"/>
    </w:pPr>
  </w:style>
  <w:style w:type="paragraph" w:customStyle="1" w:styleId="scdraftheader">
    <w:name w:val="sc_draft_header"/>
    <w:qFormat/>
    <w:rsid w:val="00F6129A"/>
    <w:pPr>
      <w:widowControl w:val="0"/>
      <w:suppressAutoHyphens/>
      <w:spacing w:after="0" w:line="240" w:lineRule="auto"/>
    </w:pPr>
  </w:style>
  <w:style w:type="paragraph" w:customStyle="1" w:styleId="scemptyline">
    <w:name w:val="sc_empty_line"/>
    <w:qFormat/>
    <w:rsid w:val="00F6129A"/>
    <w:pPr>
      <w:widowControl w:val="0"/>
      <w:suppressAutoHyphens/>
      <w:spacing w:after="0" w:line="360" w:lineRule="auto"/>
      <w:jc w:val="both"/>
    </w:pPr>
  </w:style>
  <w:style w:type="paragraph" w:customStyle="1" w:styleId="scemptylineheader">
    <w:name w:val="sc_emptyline_header"/>
    <w:qFormat/>
    <w:rsid w:val="00F6129A"/>
    <w:pPr>
      <w:widowControl w:val="0"/>
      <w:suppressAutoHyphens/>
      <w:spacing w:after="0" w:line="240" w:lineRule="auto"/>
      <w:jc w:val="both"/>
    </w:pPr>
  </w:style>
  <w:style w:type="character" w:customStyle="1" w:styleId="scstrike">
    <w:name w:val="sc_strike"/>
    <w:uiPriority w:val="1"/>
    <w:qFormat/>
    <w:rsid w:val="00F6129A"/>
    <w:rPr>
      <w:strike/>
      <w:dstrike w:val="0"/>
    </w:rPr>
  </w:style>
  <w:style w:type="character" w:customStyle="1" w:styleId="scstrikeblue">
    <w:name w:val="sc_strike_blue"/>
    <w:uiPriority w:val="1"/>
    <w:qFormat/>
    <w:rsid w:val="00F6129A"/>
    <w:rPr>
      <w:strike/>
      <w:dstrike w:val="0"/>
      <w:color w:val="0070C0"/>
    </w:rPr>
  </w:style>
  <w:style w:type="character" w:customStyle="1" w:styleId="scstrikebluenoncodified">
    <w:name w:val="sc_strike_blue_non_codified"/>
    <w:uiPriority w:val="1"/>
    <w:qFormat/>
    <w:rsid w:val="00F6129A"/>
    <w:rPr>
      <w:strike/>
      <w:dstrike w:val="0"/>
      <w:color w:val="0070C0"/>
      <w:lang w:val="en-US"/>
    </w:rPr>
  </w:style>
  <w:style w:type="character" w:customStyle="1" w:styleId="scstrikered">
    <w:name w:val="sc_strike_red"/>
    <w:uiPriority w:val="1"/>
    <w:qFormat/>
    <w:rsid w:val="00F6129A"/>
    <w:rPr>
      <w:strike/>
      <w:dstrike w:val="0"/>
      <w:color w:val="FF0000"/>
    </w:rPr>
  </w:style>
  <w:style w:type="character" w:customStyle="1" w:styleId="scstrikerednoncodified">
    <w:name w:val="sc_strike_red_non_codified"/>
    <w:uiPriority w:val="1"/>
    <w:qFormat/>
    <w:rsid w:val="00F6129A"/>
    <w:rPr>
      <w:strike/>
      <w:dstrike w:val="0"/>
      <w:color w:val="FF0000"/>
    </w:rPr>
  </w:style>
  <w:style w:type="paragraph" w:customStyle="1" w:styleId="sctablecodifiedsection">
    <w:name w:val="sc_table_codified_section"/>
    <w:qFormat/>
    <w:rsid w:val="00F6129A"/>
    <w:pPr>
      <w:widowControl w:val="0"/>
      <w:suppressAutoHyphens/>
      <w:spacing w:after="0" w:line="360" w:lineRule="auto"/>
    </w:pPr>
  </w:style>
  <w:style w:type="paragraph" w:customStyle="1" w:styleId="sctableln">
    <w:name w:val="sc_table_ln"/>
    <w:qFormat/>
    <w:rsid w:val="00F6129A"/>
    <w:pPr>
      <w:widowControl w:val="0"/>
      <w:suppressAutoHyphens/>
      <w:spacing w:after="0" w:line="360" w:lineRule="auto"/>
      <w:jc w:val="right"/>
    </w:pPr>
  </w:style>
  <w:style w:type="paragraph" w:customStyle="1" w:styleId="sctablenoncodifiedsection">
    <w:name w:val="sc_table_non_codified_section"/>
    <w:qFormat/>
    <w:rsid w:val="00F6129A"/>
    <w:pPr>
      <w:widowControl w:val="0"/>
      <w:suppressAutoHyphens/>
      <w:spacing w:after="0" w:line="360" w:lineRule="auto"/>
    </w:pPr>
  </w:style>
  <w:style w:type="paragraph" w:customStyle="1" w:styleId="scnowthereforebold">
    <w:name w:val="sc_now_therefore_bold"/>
    <w:uiPriority w:val="1"/>
    <w:qFormat/>
    <w:rsid w:val="00F6129A"/>
    <w:pPr>
      <w:widowControl w:val="0"/>
      <w:suppressAutoHyphens/>
      <w:spacing w:after="0" w:line="480" w:lineRule="auto"/>
    </w:pPr>
    <w:rPr>
      <w:rFonts w:eastAsia="Calibri" w:cs="Times New Roman"/>
    </w:rPr>
  </w:style>
  <w:style w:type="paragraph" w:customStyle="1" w:styleId="scbillsiglines">
    <w:name w:val="sc_bill_sig_lines"/>
    <w:qFormat/>
    <w:rsid w:val="00F6129A"/>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F6129A"/>
    <w:pPr>
      <w:widowControl w:val="0"/>
      <w:suppressAutoHyphens/>
      <w:spacing w:after="0" w:line="240" w:lineRule="auto"/>
      <w:jc w:val="center"/>
    </w:pPr>
  </w:style>
  <w:style w:type="character" w:customStyle="1" w:styleId="scinsertblue">
    <w:name w:val="sc_insert_blue"/>
    <w:uiPriority w:val="1"/>
    <w:qFormat/>
    <w:rsid w:val="00F6129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6129A"/>
    <w:rPr>
      <w:caps w:val="0"/>
      <w:smallCaps w:val="0"/>
      <w:strike w:val="0"/>
      <w:dstrike w:val="0"/>
      <w:vanish w:val="0"/>
      <w:color w:val="0070C0"/>
      <w:u w:val="none"/>
      <w:vertAlign w:val="baseline"/>
    </w:rPr>
  </w:style>
  <w:style w:type="character" w:customStyle="1" w:styleId="scinsert">
    <w:name w:val="sc_insert"/>
    <w:uiPriority w:val="1"/>
    <w:qFormat/>
    <w:rsid w:val="00F6129A"/>
    <w:rPr>
      <w:caps w:val="0"/>
      <w:smallCaps w:val="0"/>
      <w:strike w:val="0"/>
      <w:dstrike w:val="0"/>
      <w:vanish w:val="0"/>
      <w:u w:val="single"/>
      <w:vertAlign w:val="baseline"/>
    </w:rPr>
  </w:style>
  <w:style w:type="character" w:customStyle="1" w:styleId="scinsertred">
    <w:name w:val="sc_insert_red"/>
    <w:uiPriority w:val="1"/>
    <w:qFormat/>
    <w:rsid w:val="00F6129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6129A"/>
    <w:rPr>
      <w:caps w:val="0"/>
      <w:smallCaps w:val="0"/>
      <w:strike w:val="0"/>
      <w:dstrike w:val="0"/>
      <w:vanish w:val="0"/>
      <w:color w:val="FF0000"/>
      <w:u w:val="none"/>
      <w:vertAlign w:val="baseline"/>
    </w:rPr>
  </w:style>
  <w:style w:type="character" w:customStyle="1" w:styleId="scamendhouse">
    <w:name w:val="sc_amend_house"/>
    <w:uiPriority w:val="1"/>
    <w:qFormat/>
    <w:rsid w:val="00F6129A"/>
    <w:rPr>
      <w:bdr w:val="none" w:sz="0" w:space="0" w:color="auto"/>
      <w:shd w:val="clear" w:color="auto" w:fill="FDE9D9" w:themeFill="accent6" w:themeFillTint="33"/>
    </w:rPr>
  </w:style>
  <w:style w:type="character" w:customStyle="1" w:styleId="scamendsenate">
    <w:name w:val="sc_amend_senate"/>
    <w:uiPriority w:val="1"/>
    <w:qFormat/>
    <w:rsid w:val="00F6129A"/>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F6129A"/>
    <w:pPr>
      <w:spacing w:after="0" w:line="240" w:lineRule="auto"/>
    </w:pPr>
    <w:rPr>
      <w:i/>
    </w:rPr>
  </w:style>
  <w:style w:type="paragraph" w:customStyle="1" w:styleId="sccoversheetsenate">
    <w:name w:val="sc_coversheet_senate"/>
    <w:qFormat/>
    <w:rsid w:val="00F6129A"/>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3&amp;session=126&amp;summary=B" TargetMode="External" Id="Rf599fa94665b45af" /><Relationship Type="http://schemas.openxmlformats.org/officeDocument/2006/relationships/hyperlink" Target="https://www.scstatehouse.gov/sess126_2025-2026/prever/4213_20250325.docx" TargetMode="External" Id="R4bcebf25b5e948d3" /><Relationship Type="http://schemas.openxmlformats.org/officeDocument/2006/relationships/hyperlink" Target="h:\hj\20250325.docx" TargetMode="External" Id="R25a89a567ae44aa7" /><Relationship Type="http://schemas.openxmlformats.org/officeDocument/2006/relationships/hyperlink" Target="h:\sj\20250326.docx" TargetMode="External" Id="R48311d80c58d45fa" /><Relationship Type="http://schemas.openxmlformats.org/officeDocument/2006/relationships/hyperlink" Target="h:\sj\20250326.docx" TargetMode="External" Id="R5e136855a80a4797" /><Relationship Type="http://schemas.openxmlformats.org/officeDocument/2006/relationships/hyperlink" Target="h:\sj\20250327.docx" TargetMode="External" Id="Rdd205e1da9cb43ca" /><Relationship Type="http://schemas.openxmlformats.org/officeDocument/2006/relationships/hyperlink" Target="h:\sj\20250327.docx" TargetMode="External" Id="Rb7cb9a34715544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83540"/>
    <w:rsid w:val="00304074"/>
    <w:rsid w:val="00436448"/>
    <w:rsid w:val="00591B1E"/>
    <w:rsid w:val="00660830"/>
    <w:rsid w:val="0070758B"/>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03036"/>
    <w:rsid w:val="00E11E71"/>
    <w:rsid w:val="00E8647A"/>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2c44716d-820b-4056-bc3b-d03ea2e84a29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D_SENATEINTRODATE>2025-03-26</T_BILL_D_SENATEINTRODATE>
  <T_BILL_N_INTERNALVERSIONNUMBER>1</T_BILL_N_INTERNALVERSIONNUMBER>
  <T_BILL_N_SESSION>126</T_BILL_N_SESSION>
  <T_BILL_N_VERSIONNUMBER>1</T_BILL_N_VERSIONNUMBER>
  <T_BILL_N_YEAR>2025</T_BILL_N_YEAR>
  <T_BILL_REQUEST_REQUEST>117f89b2-bf6c-49e7-8c14-3b084178ed5b</T_BILL_REQUEST_REQUEST>
  <T_BILL_R_ORIGINALDRAFT>462403e4-84d4-4f88-bcab-49316a77a92e</T_BILL_R_ORIGINALDRAFT>
  <T_BILL_SPONSOR_SPONSOR>abf2f42d-5c87-4b5a-b59a-452c04fc07e1</T_BILL_SPONSOR_SPONSOR>
  <T_BILL_T_BILLNAME>[4213]</T_BILL_T_BILLNAME>
  <T_BILL_T_BILLNUMBER>4213</T_BILL_T_BILLNUMBER>
  <T_BILL_T_BILLTITLE>to recognize the important work done to combat the significant problem of child maltreatment, abuse, and neglect and to declare Wednesday, April 15, 2025, as Children’s advocacy center day in South carolina. </T_BILL_T_BILLTITLE>
  <T_BILL_T_CHAMBER>house</T_BILL_T_CHAMBER>
  <T_BILL_T_FILENAME> </T_BILL_T_FILENAME>
  <T_BILL_T_LEGTYPE>concurrent_resolution</T_BILL_T_LEGTYPE>
  <T_BILL_T_RATNUMBERSTRING>HNone</T_BILL_T_RATNUMBERSTRING>
  <T_BILL_T_SUBJECT>Declare Wednesday, Apri 15, 2025 as "Children's Advocacy Center Day" in South Carolina</T_BILL_T_SUBJECT>
  <T_BILL_UR_DRAFTER>carlmcintosh@scstatehouse.gov</T_BILL_UR_DRAFTER>
  <T_BILL_UR_DRAFTINGASSISTANT>gwenthurmond@scstatehouse.gov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666B226-082A-4469-ABA7-ECCFFEE84AB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1709</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2025-03-12T13:31:00Z</cp:lastPrinted>
  <dcterms:created xsi:type="dcterms:W3CDTF">2025-03-12T13:31:00Z</dcterms:created>
  <dcterms:modified xsi:type="dcterms:W3CDTF">2025-03-25T19:15:00Z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