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Lawson,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LC-0105HA-RM25.docx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Quinton Gerstenacker, Chesnee HS wrestling champ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deb4f6ec3fa4d1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655b183faa0496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eb7a01554c64609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BA7FBC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1296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15EBD" w14:paraId="48DB32D0" w14:textId="46C7EFB5">
          <w:pPr>
            <w:pStyle w:val="scresolutiontitle"/>
          </w:pPr>
          <w:r w:rsidRPr="00534D8C">
            <w:rPr>
              <w:caps w:val="0"/>
            </w:rPr>
            <w:t>TO CONGRATULATE QUINTON GERSTENACKER OF THE CHESNEE HIGH SCHOOL WRESTLING TEAM ON A TREMENDOUS SEASON AND TO HONOR HIM FOR WINNING THE 2025 SOUTH CAROLINA HIGH SCHOOL LEAGUE CLASS AA</w:t>
          </w:r>
          <w:r>
            <w:rPr>
              <w:caps w:val="0"/>
            </w:rPr>
            <w:t>/</w:t>
          </w:r>
          <w:r w:rsidRPr="00534D8C">
            <w:rPr>
              <w:caps w:val="0"/>
            </w:rPr>
            <w:t>A INDIVIDUAL STATE CHAMPIONSHIP TITLE IN HIS WEIGHT CLASS.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34D8C" w:rsidP="00534D8C" w:rsidRDefault="008C3A19" w14:paraId="33CE156E" w14:textId="558EED1E">
      <w:pPr>
        <w:pStyle w:val="scresolutionwhereas"/>
      </w:pPr>
      <w:bookmarkStart w:name="wa_3aa9f9e03" w:id="0"/>
      <w:proofErr w:type="gramStart"/>
      <w:r w:rsidRPr="00084D53">
        <w:t>W</w:t>
      </w:r>
      <w:bookmarkEnd w:id="0"/>
      <w:r w:rsidRPr="00084D53">
        <w:t>hereas,</w:t>
      </w:r>
      <w:proofErr w:type="gramEnd"/>
      <w:r w:rsidRPr="00FE6125" w:rsidR="00FE6125">
        <w:t xml:space="preserve"> the South Carolina House of Representatives is pleased to learn that </w:t>
      </w:r>
      <w:r w:rsidR="00FE6125">
        <w:t xml:space="preserve">Quinton </w:t>
      </w:r>
      <w:proofErr w:type="spellStart"/>
      <w:r w:rsidRPr="00FE6125" w:rsidR="00FE6125">
        <w:t>Gerstenacker</w:t>
      </w:r>
      <w:proofErr w:type="spellEnd"/>
      <w:r w:rsidRPr="00FE6125" w:rsidR="00FE6125">
        <w:t xml:space="preserve"> of Chesnee High School won the 2025 South Carolina High School League Class AA/A individual wrestling state championship in his weight class</w:t>
      </w:r>
      <w:r w:rsidR="00534D8C">
        <w:t>; and</w:t>
      </w:r>
    </w:p>
    <w:p w:rsidR="00534D8C" w:rsidP="00534D8C" w:rsidRDefault="00534D8C" w14:paraId="0418EFD6" w14:textId="77777777">
      <w:pPr>
        <w:pStyle w:val="scresolutionwhereas"/>
      </w:pPr>
    </w:p>
    <w:p w:rsidR="00534D8C" w:rsidP="00534D8C" w:rsidRDefault="00534D8C" w14:paraId="4BB5942C" w14:textId="67A07E34">
      <w:pPr>
        <w:pStyle w:val="scresolutionwhereas"/>
      </w:pPr>
      <w:bookmarkStart w:name="wa_b4d12b353" w:id="1"/>
      <w:proofErr w:type="gramStart"/>
      <w:r>
        <w:t>W</w:t>
      </w:r>
      <w:bookmarkEnd w:id="1"/>
      <w:r>
        <w:t>hereas,</w:t>
      </w:r>
      <w:proofErr w:type="gramEnd"/>
      <w:r>
        <w:t xml:space="preserve"> it was a repeat victory for the young wrestler, who had entered the tournament as defending state champion and who had already been named both </w:t>
      </w:r>
      <w:r w:rsidR="00317737">
        <w:t>U</w:t>
      </w:r>
      <w:r>
        <w:t xml:space="preserve">pper </w:t>
      </w:r>
      <w:r w:rsidR="00317737">
        <w:t>S</w:t>
      </w:r>
      <w:r>
        <w:t xml:space="preserve">tate and Spartanburg County </w:t>
      </w:r>
      <w:r w:rsidR="00317737">
        <w:t>C</w:t>
      </w:r>
      <w:r>
        <w:t>hampion for 2025. Trained by Head Coach Jonath</w:t>
      </w:r>
      <w:r w:rsidR="004B5F57">
        <w:t>o</w:t>
      </w:r>
      <w:r>
        <w:t xml:space="preserve">n </w:t>
      </w:r>
      <w:r w:rsidR="004B5F57">
        <w:t xml:space="preserve">N. </w:t>
      </w:r>
      <w:r>
        <w:t xml:space="preserve">Rentz, Quinton </w:t>
      </w:r>
      <w:proofErr w:type="spellStart"/>
      <w:r>
        <w:t>Gerstenacker</w:t>
      </w:r>
      <w:proofErr w:type="spellEnd"/>
      <w:r>
        <w:t xml:space="preserve"> was a state qualifier even as a freshman in 2023, and he finished his junior season with more than one hundred victories and a season record of 41‑5; and</w:t>
      </w:r>
    </w:p>
    <w:p w:rsidR="00534D8C" w:rsidP="00534D8C" w:rsidRDefault="00534D8C" w14:paraId="10023501" w14:textId="77777777">
      <w:pPr>
        <w:pStyle w:val="scresolutionwhereas"/>
      </w:pPr>
    </w:p>
    <w:p w:rsidR="00534D8C" w:rsidP="00534D8C" w:rsidRDefault="00534D8C" w14:paraId="3FB812BF" w14:textId="0A3A7841">
      <w:pPr>
        <w:pStyle w:val="scresolutionwhereas"/>
      </w:pPr>
      <w:bookmarkStart w:name="wa_29bedcbb6" w:id="2"/>
      <w:r>
        <w:t>W</w:t>
      </w:r>
      <w:bookmarkEnd w:id="2"/>
      <w:r>
        <w:t>hereas, winning every match by either pinfall or technical fall at the state tournament, he also went 4</w:t>
      </w:r>
      <w:r w:rsidR="00AD1D69">
        <w:t>‑</w:t>
      </w:r>
      <w:r>
        <w:t>0 over the two da</w:t>
      </w:r>
      <w:bookmarkStart w:name="open_doc_here" w:id="3"/>
      <w:bookmarkEnd w:id="3"/>
      <w:r>
        <w:t>ys and came out on top in the championship match with a 21</w:t>
      </w:r>
      <w:r w:rsidR="00AD1D69">
        <w:t>‑</w:t>
      </w:r>
      <w:r>
        <w:t>5 technical fall win over Woolstenhulme from Mid Carolina High School; and</w:t>
      </w:r>
    </w:p>
    <w:p w:rsidR="00534D8C" w:rsidP="00534D8C" w:rsidRDefault="00534D8C" w14:paraId="13B409BF" w14:textId="77777777">
      <w:pPr>
        <w:pStyle w:val="scresolutionwhereas"/>
      </w:pPr>
    </w:p>
    <w:p w:rsidR="00534D8C" w:rsidP="00534D8C" w:rsidRDefault="00534D8C" w14:paraId="7CE6AE7D" w14:textId="77777777">
      <w:pPr>
        <w:pStyle w:val="scresolutionwhereas"/>
      </w:pPr>
      <w:bookmarkStart w:name="wa_bebdf46fe" w:id="4"/>
      <w:r>
        <w:t>W</w:t>
      </w:r>
      <w:bookmarkEnd w:id="4"/>
      <w:r>
        <w:t>hereas, a Chesnee High scholar, as well as an outstanding school athlete, he has earned an impressive 4.966 GPA; and</w:t>
      </w:r>
    </w:p>
    <w:p w:rsidR="00534D8C" w:rsidP="00534D8C" w:rsidRDefault="00534D8C" w14:paraId="38C0E3E7" w14:textId="77777777">
      <w:pPr>
        <w:pStyle w:val="scresolutionwhereas"/>
      </w:pPr>
    </w:p>
    <w:p w:rsidR="00534D8C" w:rsidP="00534D8C" w:rsidRDefault="00534D8C" w14:paraId="6BFEC665" w14:textId="5AF3DD5F">
      <w:pPr>
        <w:pStyle w:val="scresolutionwhereas"/>
      </w:pPr>
      <w:bookmarkStart w:name="wa_9e4e4505e" w:id="5"/>
      <w:proofErr w:type="gramStart"/>
      <w:r>
        <w:t>W</w:t>
      </w:r>
      <w:bookmarkEnd w:id="5"/>
      <w:r>
        <w:t>hereas,</w:t>
      </w:r>
      <w:proofErr w:type="gramEnd"/>
      <w:r>
        <w:t xml:space="preserve"> the members of the House take great pleasure in applauding the success of wrestler Quinton </w:t>
      </w:r>
      <w:proofErr w:type="spellStart"/>
      <w:r>
        <w:t>Gerstenacker</w:t>
      </w:r>
      <w:proofErr w:type="spellEnd"/>
      <w:r>
        <w:t xml:space="preserve"> and look forward to hearing of his continued accomplishments in the years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500B86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1296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031065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1296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17CFE" w:rsidR="00017CFE">
        <w:t xml:space="preserve">congratulate Quinton </w:t>
      </w:r>
      <w:proofErr w:type="spellStart"/>
      <w:r w:rsidRPr="00017CFE" w:rsidR="00017CFE">
        <w:t>Gerstenacker</w:t>
      </w:r>
      <w:proofErr w:type="spellEnd"/>
      <w:r w:rsidRPr="00017CFE" w:rsidR="00017CFE">
        <w:t xml:space="preserve"> of the Chesnee High School wrestling team on a tremendous season and honor him for winning the 2025 South Carolina High School League Class AA</w:t>
      </w:r>
      <w:r w:rsidR="00AD1D69">
        <w:t>/</w:t>
      </w:r>
      <w:r w:rsidRPr="00017CFE" w:rsidR="00017CFE">
        <w:t xml:space="preserve">A Individual State </w:t>
      </w:r>
      <w:r w:rsidRPr="00017CFE" w:rsidR="00017CFE">
        <w:lastRenderedPageBreak/>
        <w:t>Championship title in his weight class.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BCF871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017CFE" w:rsidR="00017CFE">
        <w:t xml:space="preserve">Quinton </w:t>
      </w:r>
      <w:proofErr w:type="spellStart"/>
      <w:r w:rsidRPr="00017CFE" w:rsidR="00017CFE">
        <w:t>Gerstenacker</w:t>
      </w:r>
      <w:proofErr w:type="spellEnd"/>
      <w:r w:rsidR="00017CF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46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8CEEB5A" w:rsidR="007003E1" w:rsidRDefault="0016785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5328C">
              <w:t>[4227]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5328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7CFE"/>
    <w:rsid w:val="00020AF2"/>
    <w:rsid w:val="00032E86"/>
    <w:rsid w:val="00040E43"/>
    <w:rsid w:val="00080077"/>
    <w:rsid w:val="0008202C"/>
    <w:rsid w:val="000843D7"/>
    <w:rsid w:val="00084D53"/>
    <w:rsid w:val="00091FD9"/>
    <w:rsid w:val="00097055"/>
    <w:rsid w:val="0009711F"/>
    <w:rsid w:val="00097234"/>
    <w:rsid w:val="00097C23"/>
    <w:rsid w:val="000C5BE4"/>
    <w:rsid w:val="000D0387"/>
    <w:rsid w:val="000E0100"/>
    <w:rsid w:val="000E08FF"/>
    <w:rsid w:val="000E1785"/>
    <w:rsid w:val="000E546A"/>
    <w:rsid w:val="000F1901"/>
    <w:rsid w:val="000F2E49"/>
    <w:rsid w:val="000F40FA"/>
    <w:rsid w:val="001035F1"/>
    <w:rsid w:val="0010776B"/>
    <w:rsid w:val="0011159C"/>
    <w:rsid w:val="00133E66"/>
    <w:rsid w:val="001347EE"/>
    <w:rsid w:val="00136B38"/>
    <w:rsid w:val="001373F6"/>
    <w:rsid w:val="001435A3"/>
    <w:rsid w:val="00146821"/>
    <w:rsid w:val="00146ED3"/>
    <w:rsid w:val="00151044"/>
    <w:rsid w:val="00167483"/>
    <w:rsid w:val="00167858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38B5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2EC"/>
    <w:rsid w:val="002635C9"/>
    <w:rsid w:val="00284AAE"/>
    <w:rsid w:val="002A2F7D"/>
    <w:rsid w:val="002B0F4E"/>
    <w:rsid w:val="002B451A"/>
    <w:rsid w:val="002D1AAB"/>
    <w:rsid w:val="002D55D2"/>
    <w:rsid w:val="002E5912"/>
    <w:rsid w:val="002F4473"/>
    <w:rsid w:val="002F594F"/>
    <w:rsid w:val="00301B21"/>
    <w:rsid w:val="00317737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12BE"/>
    <w:rsid w:val="003C4DAB"/>
    <w:rsid w:val="003C510C"/>
    <w:rsid w:val="003D01E8"/>
    <w:rsid w:val="003D0BC2"/>
    <w:rsid w:val="003E0549"/>
    <w:rsid w:val="003E5288"/>
    <w:rsid w:val="003F6D79"/>
    <w:rsid w:val="003F6E8C"/>
    <w:rsid w:val="00406467"/>
    <w:rsid w:val="00411D15"/>
    <w:rsid w:val="0041296E"/>
    <w:rsid w:val="0041760A"/>
    <w:rsid w:val="00417C01"/>
    <w:rsid w:val="004252D4"/>
    <w:rsid w:val="00436096"/>
    <w:rsid w:val="004403BD"/>
    <w:rsid w:val="004466B3"/>
    <w:rsid w:val="00455843"/>
    <w:rsid w:val="00461441"/>
    <w:rsid w:val="004623E6"/>
    <w:rsid w:val="0046488E"/>
    <w:rsid w:val="0046685D"/>
    <w:rsid w:val="004669F5"/>
    <w:rsid w:val="004809EE"/>
    <w:rsid w:val="004B5F57"/>
    <w:rsid w:val="004B7339"/>
    <w:rsid w:val="004D3E44"/>
    <w:rsid w:val="004D7922"/>
    <w:rsid w:val="004E7641"/>
    <w:rsid w:val="004E7D54"/>
    <w:rsid w:val="004F22E4"/>
    <w:rsid w:val="00511974"/>
    <w:rsid w:val="00512C3B"/>
    <w:rsid w:val="0052116B"/>
    <w:rsid w:val="005273C6"/>
    <w:rsid w:val="005275A2"/>
    <w:rsid w:val="00530A69"/>
    <w:rsid w:val="00534D8C"/>
    <w:rsid w:val="00543DF3"/>
    <w:rsid w:val="00544C6E"/>
    <w:rsid w:val="00545593"/>
    <w:rsid w:val="00545C09"/>
    <w:rsid w:val="00551C74"/>
    <w:rsid w:val="00556E1F"/>
    <w:rsid w:val="00556EBF"/>
    <w:rsid w:val="0055760A"/>
    <w:rsid w:val="005641F0"/>
    <w:rsid w:val="00573283"/>
    <w:rsid w:val="0057560B"/>
    <w:rsid w:val="00577C6C"/>
    <w:rsid w:val="005834ED"/>
    <w:rsid w:val="005910CE"/>
    <w:rsid w:val="005A62FE"/>
    <w:rsid w:val="005C2FE2"/>
    <w:rsid w:val="005E2BC9"/>
    <w:rsid w:val="005E4B78"/>
    <w:rsid w:val="00605102"/>
    <w:rsid w:val="006053F5"/>
    <w:rsid w:val="00611909"/>
    <w:rsid w:val="006215AA"/>
    <w:rsid w:val="006246A0"/>
    <w:rsid w:val="00625CAB"/>
    <w:rsid w:val="00627DCA"/>
    <w:rsid w:val="00642A51"/>
    <w:rsid w:val="00666E48"/>
    <w:rsid w:val="00670F2F"/>
    <w:rsid w:val="00673528"/>
    <w:rsid w:val="00681FC1"/>
    <w:rsid w:val="006913C9"/>
    <w:rsid w:val="0069470D"/>
    <w:rsid w:val="006A08C6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328C"/>
    <w:rsid w:val="007720AC"/>
    <w:rsid w:val="00781DF8"/>
    <w:rsid w:val="007836CC"/>
    <w:rsid w:val="00787728"/>
    <w:rsid w:val="007917CE"/>
    <w:rsid w:val="007959D3"/>
    <w:rsid w:val="007A70AE"/>
    <w:rsid w:val="007C0EE1"/>
    <w:rsid w:val="007C6417"/>
    <w:rsid w:val="007C69B6"/>
    <w:rsid w:val="007C72ED"/>
    <w:rsid w:val="007D39E5"/>
    <w:rsid w:val="007E01B6"/>
    <w:rsid w:val="007F3C86"/>
    <w:rsid w:val="007F6D64"/>
    <w:rsid w:val="00810471"/>
    <w:rsid w:val="008242C3"/>
    <w:rsid w:val="008362E8"/>
    <w:rsid w:val="008410D3"/>
    <w:rsid w:val="00843D27"/>
    <w:rsid w:val="00846FE5"/>
    <w:rsid w:val="0085786E"/>
    <w:rsid w:val="00870570"/>
    <w:rsid w:val="00875FA4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770"/>
    <w:rsid w:val="009059FF"/>
    <w:rsid w:val="00911840"/>
    <w:rsid w:val="0092634F"/>
    <w:rsid w:val="009270BA"/>
    <w:rsid w:val="0094021A"/>
    <w:rsid w:val="00953783"/>
    <w:rsid w:val="0096528D"/>
    <w:rsid w:val="00965B3F"/>
    <w:rsid w:val="00985F56"/>
    <w:rsid w:val="009921C8"/>
    <w:rsid w:val="009B38FC"/>
    <w:rsid w:val="009B44AF"/>
    <w:rsid w:val="009C0A51"/>
    <w:rsid w:val="009C6A0B"/>
    <w:rsid w:val="009C7F19"/>
    <w:rsid w:val="009E2BE4"/>
    <w:rsid w:val="009F0C77"/>
    <w:rsid w:val="009F37B7"/>
    <w:rsid w:val="009F4DD1"/>
    <w:rsid w:val="009F7B81"/>
    <w:rsid w:val="00A02543"/>
    <w:rsid w:val="00A15EBD"/>
    <w:rsid w:val="00A234AE"/>
    <w:rsid w:val="00A2645A"/>
    <w:rsid w:val="00A41684"/>
    <w:rsid w:val="00A64E80"/>
    <w:rsid w:val="00A66C6B"/>
    <w:rsid w:val="00A7261B"/>
    <w:rsid w:val="00A72BCD"/>
    <w:rsid w:val="00A74015"/>
    <w:rsid w:val="00A741D9"/>
    <w:rsid w:val="00A746DD"/>
    <w:rsid w:val="00A833AB"/>
    <w:rsid w:val="00A95560"/>
    <w:rsid w:val="00A9741D"/>
    <w:rsid w:val="00AB1254"/>
    <w:rsid w:val="00AB2CC0"/>
    <w:rsid w:val="00AB2EA4"/>
    <w:rsid w:val="00AC34A2"/>
    <w:rsid w:val="00AC74F4"/>
    <w:rsid w:val="00AD1C9A"/>
    <w:rsid w:val="00AD1D69"/>
    <w:rsid w:val="00AD4B17"/>
    <w:rsid w:val="00AE506E"/>
    <w:rsid w:val="00AF0102"/>
    <w:rsid w:val="00AF1A81"/>
    <w:rsid w:val="00AF69EE"/>
    <w:rsid w:val="00B00C4F"/>
    <w:rsid w:val="00B128F5"/>
    <w:rsid w:val="00B154CE"/>
    <w:rsid w:val="00B158DC"/>
    <w:rsid w:val="00B31DA6"/>
    <w:rsid w:val="00B3602C"/>
    <w:rsid w:val="00B412D4"/>
    <w:rsid w:val="00B519D6"/>
    <w:rsid w:val="00B6480F"/>
    <w:rsid w:val="00B64FFF"/>
    <w:rsid w:val="00B67DDB"/>
    <w:rsid w:val="00B703CB"/>
    <w:rsid w:val="00B7267F"/>
    <w:rsid w:val="00B72881"/>
    <w:rsid w:val="00B86BD8"/>
    <w:rsid w:val="00B879A5"/>
    <w:rsid w:val="00B9052D"/>
    <w:rsid w:val="00B9105E"/>
    <w:rsid w:val="00BA1A29"/>
    <w:rsid w:val="00BC1E62"/>
    <w:rsid w:val="00BC695A"/>
    <w:rsid w:val="00BD086A"/>
    <w:rsid w:val="00BD4498"/>
    <w:rsid w:val="00BE3C22"/>
    <w:rsid w:val="00BE46CD"/>
    <w:rsid w:val="00C02C1B"/>
    <w:rsid w:val="00C0345E"/>
    <w:rsid w:val="00C171B8"/>
    <w:rsid w:val="00C21775"/>
    <w:rsid w:val="00C21ABE"/>
    <w:rsid w:val="00C31C95"/>
    <w:rsid w:val="00C3483A"/>
    <w:rsid w:val="00C41BD9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43D5"/>
    <w:rsid w:val="00CE4EE6"/>
    <w:rsid w:val="00CF44FA"/>
    <w:rsid w:val="00D1567E"/>
    <w:rsid w:val="00D31310"/>
    <w:rsid w:val="00D37AF8"/>
    <w:rsid w:val="00D434FC"/>
    <w:rsid w:val="00D500C7"/>
    <w:rsid w:val="00D55053"/>
    <w:rsid w:val="00D66B80"/>
    <w:rsid w:val="00D73A67"/>
    <w:rsid w:val="00D7555A"/>
    <w:rsid w:val="00D8028D"/>
    <w:rsid w:val="00D970A9"/>
    <w:rsid w:val="00DB1F5E"/>
    <w:rsid w:val="00DB776D"/>
    <w:rsid w:val="00DC47B1"/>
    <w:rsid w:val="00DF3845"/>
    <w:rsid w:val="00E071A0"/>
    <w:rsid w:val="00E32D96"/>
    <w:rsid w:val="00E41911"/>
    <w:rsid w:val="00E44B57"/>
    <w:rsid w:val="00E47A83"/>
    <w:rsid w:val="00E53555"/>
    <w:rsid w:val="00E658FD"/>
    <w:rsid w:val="00E709FA"/>
    <w:rsid w:val="00E91B2B"/>
    <w:rsid w:val="00E92EEF"/>
    <w:rsid w:val="00E95B4E"/>
    <w:rsid w:val="00E97AB4"/>
    <w:rsid w:val="00EA150E"/>
    <w:rsid w:val="00EB0F12"/>
    <w:rsid w:val="00EC5C20"/>
    <w:rsid w:val="00EF2368"/>
    <w:rsid w:val="00EF3015"/>
    <w:rsid w:val="00EF5F4D"/>
    <w:rsid w:val="00F02C5C"/>
    <w:rsid w:val="00F24442"/>
    <w:rsid w:val="00F40382"/>
    <w:rsid w:val="00F42BA9"/>
    <w:rsid w:val="00F43AB1"/>
    <w:rsid w:val="00F477DA"/>
    <w:rsid w:val="00F50AE3"/>
    <w:rsid w:val="00F655B7"/>
    <w:rsid w:val="00F656BA"/>
    <w:rsid w:val="00F67CF1"/>
    <w:rsid w:val="00F7053B"/>
    <w:rsid w:val="00F728AA"/>
    <w:rsid w:val="00F73FCA"/>
    <w:rsid w:val="00F840F0"/>
    <w:rsid w:val="00F862C3"/>
    <w:rsid w:val="00F91CB4"/>
    <w:rsid w:val="00F935A0"/>
    <w:rsid w:val="00FA0B1D"/>
    <w:rsid w:val="00FB0D0D"/>
    <w:rsid w:val="00FB43B4"/>
    <w:rsid w:val="00FB6B0B"/>
    <w:rsid w:val="00FB6FC2"/>
    <w:rsid w:val="00FC39D8"/>
    <w:rsid w:val="00FD7BA5"/>
    <w:rsid w:val="00FE52B6"/>
    <w:rsid w:val="00FE6125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8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28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532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5328C"/>
  </w:style>
  <w:style w:type="character" w:customStyle="1" w:styleId="Heading1Char">
    <w:name w:val="Heading 1 Char"/>
    <w:basedOn w:val="DefaultParagraphFont"/>
    <w:link w:val="Heading1"/>
    <w:uiPriority w:val="9"/>
    <w:rsid w:val="0075328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3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28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53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28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5328C"/>
  </w:style>
  <w:style w:type="character" w:styleId="LineNumber">
    <w:name w:val="line number"/>
    <w:basedOn w:val="DefaultParagraphFont"/>
    <w:uiPriority w:val="99"/>
    <w:semiHidden/>
    <w:unhideWhenUsed/>
    <w:rsid w:val="0075328C"/>
  </w:style>
  <w:style w:type="paragraph" w:customStyle="1" w:styleId="BillDots">
    <w:name w:val="Bill Dots"/>
    <w:basedOn w:val="Normal"/>
    <w:qFormat/>
    <w:rsid w:val="0075328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5328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328C"/>
    <w:pPr>
      <w:ind w:left="720"/>
      <w:contextualSpacing/>
    </w:pPr>
  </w:style>
  <w:style w:type="paragraph" w:customStyle="1" w:styleId="scbillheader">
    <w:name w:val="sc_bill_header"/>
    <w:qFormat/>
    <w:rsid w:val="007532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5328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532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532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532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5328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5328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5328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532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5328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5328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5328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5328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5328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5328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5328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5328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5328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5328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5328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5328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5328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532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5328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5328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532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532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5328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5328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532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532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532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532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532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5328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5328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5328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5328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5328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532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5328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5328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5328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5328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5328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532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5328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532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5328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5328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5328C"/>
    <w:rPr>
      <w:color w:val="808080"/>
    </w:rPr>
  </w:style>
  <w:style w:type="paragraph" w:customStyle="1" w:styleId="sctablecodifiedsection">
    <w:name w:val="sc_table_codified_section"/>
    <w:qFormat/>
    <w:rsid w:val="0075328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5328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5328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5328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5328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5328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5328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5328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5328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5328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5328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5328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5328C"/>
    <w:rPr>
      <w:strike/>
      <w:dstrike w:val="0"/>
    </w:rPr>
  </w:style>
  <w:style w:type="character" w:customStyle="1" w:styleId="scstrikeblue">
    <w:name w:val="sc_strike_blue"/>
    <w:uiPriority w:val="1"/>
    <w:qFormat/>
    <w:rsid w:val="0075328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5328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5328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5328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5328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5328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5328C"/>
  </w:style>
  <w:style w:type="paragraph" w:customStyle="1" w:styleId="scbillendxx">
    <w:name w:val="sc_bill_end_xx"/>
    <w:qFormat/>
    <w:rsid w:val="0075328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5328C"/>
  </w:style>
  <w:style w:type="character" w:customStyle="1" w:styleId="scresolutionbody1">
    <w:name w:val="sc_resolution_body1"/>
    <w:uiPriority w:val="1"/>
    <w:qFormat/>
    <w:rsid w:val="0075328C"/>
  </w:style>
  <w:style w:type="character" w:styleId="Strong">
    <w:name w:val="Strong"/>
    <w:basedOn w:val="DefaultParagraphFont"/>
    <w:uiPriority w:val="22"/>
    <w:qFormat/>
    <w:rsid w:val="0075328C"/>
    <w:rPr>
      <w:b/>
      <w:bCs/>
    </w:rPr>
  </w:style>
  <w:style w:type="character" w:customStyle="1" w:styleId="scamendhouse">
    <w:name w:val="sc_amend_house"/>
    <w:uiPriority w:val="1"/>
    <w:qFormat/>
    <w:rsid w:val="0075328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5328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532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5328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5328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D1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27&amp;session=126&amp;summary=B" TargetMode="External" Id="R6655b183faa0496e" /><Relationship Type="http://schemas.openxmlformats.org/officeDocument/2006/relationships/hyperlink" Target="https://www.scstatehouse.gov/sess126_2025-2026/prever/4227_20250326.docx" TargetMode="External" Id="Rdeb7a01554c64609" /><Relationship Type="http://schemas.openxmlformats.org/officeDocument/2006/relationships/hyperlink" Target="h:\hj\20250326.docx" TargetMode="External" Id="Redeb4f6ec3fa4d1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97055"/>
    <w:rsid w:val="000E08FF"/>
    <w:rsid w:val="00174066"/>
    <w:rsid w:val="00212BEF"/>
    <w:rsid w:val="002A3D45"/>
    <w:rsid w:val="00362988"/>
    <w:rsid w:val="003E0549"/>
    <w:rsid w:val="00460640"/>
    <w:rsid w:val="004D1BF3"/>
    <w:rsid w:val="00573283"/>
    <w:rsid w:val="00573513"/>
    <w:rsid w:val="00673528"/>
    <w:rsid w:val="0072205F"/>
    <w:rsid w:val="00804B1A"/>
    <w:rsid w:val="008228BC"/>
    <w:rsid w:val="00A22407"/>
    <w:rsid w:val="00AA6F82"/>
    <w:rsid w:val="00B86BD8"/>
    <w:rsid w:val="00BE097C"/>
    <w:rsid w:val="00CD43D5"/>
    <w:rsid w:val="00DB776D"/>
    <w:rsid w:val="00E216F6"/>
    <w:rsid w:val="00EA266C"/>
    <w:rsid w:val="00EB0F12"/>
    <w:rsid w:val="00EB6DDA"/>
    <w:rsid w:val="00EE2B2C"/>
    <w:rsid w:val="00EF3015"/>
    <w:rsid w:val="00F87613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b96b6d3b-0baa-4b2a-b6a4-31824ed2df13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HOUSEINTRODATE>2025-03-26</T_BILL_D_HOUSEINTRODATE>
  <T_BILL_D_INTRODATE>2025-03-26</T_BILL_D_INTRODATE>
  <T_BILL_N_INTERNALVERSIONNUMBER>1</T_BILL_N_INTERNALVERSIONNUMBER>
  <T_BILL_N_SESSION>126</T_BILL_N_SESSION>
  <T_BILL_N_VERSIONNUMBER>1</T_BILL_N_VERSIONNUMBER>
  <T_BILL_N_YEAR>2025</T_BILL_N_YEAR>
  <T_BILL_REQUEST_REQUEST>80a46aed-a6be-480c-95a3-50b55bd73dd2</T_BILL_REQUEST_REQUEST>
  <T_BILL_R_ORIGINALDRAFT>103e07eb-4f05-4036-a043-1ec5b5f6e9ec</T_BILL_R_ORIGINALDRAFT>
  <T_BILL_SPONSOR_SPONSOR>34760fd8-9db9-4555-9e85-5713ec8bd64b</T_BILL_SPONSOR_SPONSOR>
  <T_BILL_T_BILLNAME>[4227]</T_BILL_T_BILLNAME>
  <T_BILL_T_BILLNUMBER>4227</T_BILL_T_BILLNUMBER>
  <T_BILL_T_BILLTITLE>TO CONGRATULATE QUINTON GERSTENACKER OF THE CHESNEE HIGH SCHOOL WRESTLING TEAM ON A TREMENDOUS SEASON AND TO HONOR HIM FOR WINNING THE 2025 SOUTH CAROLINA HIGH SCHOOL LEAGUE CLASS AA/A INDIVIDUAL STATE CHAMPIONSHIP TITLE IN HIS WEIGHT CLASS.</T_BILL_T_BILLTITLE>
  <T_BILL_T_CHAMBER>house</T_BILL_T_CHAMBER>
  <T_BILL_T_FILENAME> </T_BILL_T_FILENAME>
  <T_BILL_T_LEGTYPE>resolution</T_BILL_T_LEGTYPE>
  <T_BILL_T_RATNUMBERSTRING>HNone</T_BILL_T_RATNUMBERSTRING>
  <T_BILL_T_SUBJECT>Quinton Gerstenacker, Chesnee HS wrestling champ</T_BILL_T_SUBJECT>
  <T_BILL_UR_DRAFTER>heatheranderson@scstatehouse.gov</T_BILL_UR_DRAFTER>
  <T_BILL_UR_DRAFTINGASSISTANT>katierogers@scstatehouse.gov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1684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2025-03-18T20:08:00Z</cp:lastPrinted>
  <dcterms:created xsi:type="dcterms:W3CDTF">2025-03-26T17:10:00Z</dcterms:created>
  <dcterms:modified xsi:type="dcterms:W3CDTF">2025-03-26T17:11:00Z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