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Cobb-Hunter, Alexander, Anderson, Atkinson, Bailey, Ballentine, Bamberg, Bannister, Bauer, Beach, Bernstein, Bowers, Bradley, Brewer, Brittain, Burns, Bustos, Calhoon, Caskey, Chapman, Chumley, Clyburn,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LC-0212DG-RM25.docx</w:t>
      </w:r>
    </w:p>
    <w:p>
      <w:pPr>
        <w:widowControl w:val="false"/>
        <w:spacing w:after="0"/>
        <w:jc w:val="left"/>
      </w:pPr>
    </w:p>
    <w:p>
      <w:pPr>
        <w:widowControl w:val="false"/>
        <w:spacing w:after="0"/>
        <w:jc w:val="left"/>
      </w:pPr>
      <w:r>
        <w:rPr>
          <w:rFonts w:ascii="Times New Roman"/>
          <w:sz w:val="22"/>
        </w:rPr>
        <w:t xml:space="preserve">Introduced in the House on March 27, 2025</w:t>
      </w:r>
    </w:p>
    <w:p>
      <w:pPr>
        <w:widowControl w:val="false"/>
        <w:spacing w:after="0"/>
        <w:jc w:val="left"/>
      </w:pPr>
      <w:r>
        <w:rPr>
          <w:rFonts w:ascii="Times New Roman"/>
          <w:sz w:val="22"/>
        </w:rPr>
        <w:t xml:space="preserve">Adopted by the House on March 27, 2025</w:t>
      </w:r>
    </w:p>
    <w:p>
      <w:pPr>
        <w:widowControl w:val="false"/>
        <w:spacing w:after="0"/>
        <w:jc w:val="left"/>
      </w:pPr>
    </w:p>
    <w:p>
      <w:pPr>
        <w:widowControl w:val="false"/>
        <w:spacing w:after="0"/>
        <w:jc w:val="left"/>
      </w:pPr>
      <w:r>
        <w:rPr>
          <w:rFonts w:ascii="Times New Roman"/>
          <w:sz w:val="22"/>
        </w:rPr>
        <w:t xml:space="preserve">Summary: Congressman Raul M. Grijalva,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House</w:t>
      </w:r>
      <w:r>
        <w:tab/>
        <w:t xml:space="preserve">Introduced and adopted</w:t>
      </w:r>
      <w:r>
        <w:t xml:space="preserve"> (</w:t>
      </w:r>
      <w:hyperlink w:history="true" r:id="R5fe78dac503a4b43">
        <w:r w:rsidRPr="00770434">
          <w:rPr>
            <w:rStyle w:val="Hyperlink"/>
          </w:rPr>
          <w:t>House Journal</w:t>
        </w:r>
        <w:r w:rsidRPr="00770434">
          <w:rPr>
            <w:rStyle w:val="Hyperlink"/>
          </w:rPr>
          <w:noBreakHyphen/>
          <w:t>page 41</w:t>
        </w:r>
      </w:hyperlink>
      <w:r>
        <w:t>)</w:t>
      </w:r>
    </w:p>
    <w:p>
      <w:pPr>
        <w:widowControl w:val="false"/>
        <w:spacing w:after="0"/>
        <w:jc w:val="left"/>
      </w:pPr>
    </w:p>
    <w:p>
      <w:pPr>
        <w:widowControl w:val="false"/>
        <w:spacing w:after="0"/>
        <w:jc w:val="left"/>
      </w:pPr>
      <w:r>
        <w:rPr>
          <w:rFonts w:ascii="Times New Roman"/>
          <w:sz w:val="22"/>
        </w:rPr>
        <w:t xml:space="preserve">View the latest </w:t>
      </w:r>
      <w:hyperlink r:id="R771d7de692cd447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573afc13a65457a">
        <w:r>
          <w:rPr>
            <w:rStyle w:val="Hyperlink"/>
            <w:u w:val="single"/>
          </w:rPr>
          <w:t>03/27/2025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2178B1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1488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62EAB" w14:paraId="48DB32D0" w14:textId="20CBB05B">
          <w:pPr>
            <w:pStyle w:val="scresolutiontitle"/>
          </w:pPr>
          <w:r w:rsidRPr="00D62EAB">
            <w:t>TO EXPRESS THE PROFOUND SORROW OF THE MEMBERS OF THE SOUTH CAROLINA HOUSE OF REPRESENTATIVES UPON THE PASSING OF CONGRESSMAN RAÚL M. GRIJALVA OF ARIZONA AND TO EXTEND THE DEEPEST SYMPATHY TO HIS FAMILY AND MANY FRIENDS.</w:t>
          </w:r>
        </w:p>
      </w:sdtContent>
    </w:sdt>
    <w:p w:rsidR="0010776B" w:rsidP="00091FD9" w:rsidRDefault="0010776B" w14:paraId="48DB32D1" w14:textId="56627158">
      <w:pPr>
        <w:pStyle w:val="scresolutiontitle"/>
      </w:pPr>
    </w:p>
    <w:p w:rsidR="0072394C" w:rsidP="0072394C" w:rsidRDefault="008C3A19" w14:paraId="286D1AF0" w14:textId="77777777">
      <w:pPr>
        <w:pStyle w:val="scresolutionwhereas"/>
      </w:pPr>
      <w:bookmarkStart w:name="wa_cc9f943c9" w:id="0"/>
      <w:proofErr w:type="gramStart"/>
      <w:r w:rsidRPr="00084D53">
        <w:t>W</w:t>
      </w:r>
      <w:bookmarkEnd w:id="0"/>
      <w:r w:rsidRPr="00084D53">
        <w:t>hereas,</w:t>
      </w:r>
      <w:proofErr w:type="gramEnd"/>
      <w:r w:rsidR="001347EE">
        <w:t xml:space="preserve"> </w:t>
      </w:r>
      <w:r w:rsidR="0072394C">
        <w:t>the members of the South Carolina House of Representatives were saddened to learn of the death of Congressman Raúl M. Grijalva of Arizona at the age of 77 on March 13, 2025; and</w:t>
      </w:r>
    </w:p>
    <w:p w:rsidR="0072394C" w:rsidP="0072394C" w:rsidRDefault="0072394C" w14:paraId="7CAF3B75" w14:textId="77777777">
      <w:pPr>
        <w:pStyle w:val="scresolutionwhereas"/>
      </w:pPr>
    </w:p>
    <w:p w:rsidR="0072394C" w:rsidP="0072394C" w:rsidRDefault="0072394C" w14:paraId="6988E246" w14:textId="5BE94F82">
      <w:pPr>
        <w:pStyle w:val="scresolutionwhereas"/>
      </w:pPr>
      <w:bookmarkStart w:name="wa_4b85f792e" w:id="1"/>
      <w:proofErr w:type="gramStart"/>
      <w:r>
        <w:t>W</w:t>
      </w:r>
      <w:bookmarkEnd w:id="1"/>
      <w:r>
        <w:t>hereas,</w:t>
      </w:r>
      <w:proofErr w:type="gramEnd"/>
      <w:r>
        <w:t xml:space="preserve"> the people of Arizona and the United States mourn the passing of Congressman Raúl M. Grijalva, a dedicated public servant who devoted his life to advocating for justice, environmental protection, and the well</w:t>
      </w:r>
      <w:r w:rsidR="006855C0">
        <w:t>-</w:t>
      </w:r>
      <w:r>
        <w:t>being of marginalized communities; and</w:t>
      </w:r>
    </w:p>
    <w:p w:rsidR="0072394C" w:rsidP="0072394C" w:rsidRDefault="0072394C" w14:paraId="435D917D" w14:textId="77777777">
      <w:pPr>
        <w:pStyle w:val="scresolutionwhereas"/>
      </w:pPr>
    </w:p>
    <w:p w:rsidR="0072394C" w:rsidP="0072394C" w:rsidRDefault="0072394C" w14:paraId="77A33E20" w14:textId="77777777">
      <w:pPr>
        <w:pStyle w:val="scresolutionwhereas"/>
      </w:pPr>
      <w:bookmarkStart w:name="wa_733bab96a" w:id="2"/>
      <w:proofErr w:type="gramStart"/>
      <w:r>
        <w:t>W</w:t>
      </w:r>
      <w:bookmarkEnd w:id="2"/>
      <w:r>
        <w:t>hereas,</w:t>
      </w:r>
      <w:proofErr w:type="gramEnd"/>
      <w:r>
        <w:t xml:space="preserve"> Congressman Grijalva began his lifelong career of service on the Pima County Board of Supervisors, where he championed the landmark Sonoran Desert Conservation Plan, protecting the fragile Sonoran Desert ecosystem from overdevelopment and establishing a model for sustainable land use and endangered species protection across the nation; and</w:t>
      </w:r>
    </w:p>
    <w:p w:rsidR="0072394C" w:rsidP="0072394C" w:rsidRDefault="0072394C" w14:paraId="4C934A09" w14:textId="77777777">
      <w:pPr>
        <w:pStyle w:val="scresolutionwhereas"/>
      </w:pPr>
    </w:p>
    <w:p w:rsidR="0072394C" w:rsidP="0072394C" w:rsidRDefault="0072394C" w14:paraId="498C1136" w14:textId="77777777">
      <w:pPr>
        <w:pStyle w:val="scresolutionwhereas"/>
      </w:pPr>
      <w:bookmarkStart w:name="wa_bee60d3a0" w:id="3"/>
      <w:r>
        <w:t>W</w:t>
      </w:r>
      <w:bookmarkEnd w:id="3"/>
      <w:r>
        <w:t>hereas, upon his election to the United States Congress in 2002, Congressman Grijalva joined the House Natural Resources Committee and quickly emerged as one of the most passionate and effective advocates for endangered species, public lands, and environmental justice; and</w:t>
      </w:r>
    </w:p>
    <w:p w:rsidR="0072394C" w:rsidP="0072394C" w:rsidRDefault="0072394C" w14:paraId="1D7D2B92" w14:textId="77777777">
      <w:pPr>
        <w:pStyle w:val="scresolutionwhereas"/>
      </w:pPr>
    </w:p>
    <w:p w:rsidR="0072394C" w:rsidP="0072394C" w:rsidRDefault="0072394C" w14:paraId="65FD498B" w14:textId="77777777">
      <w:pPr>
        <w:pStyle w:val="scresolutionwhereas"/>
      </w:pPr>
      <w:bookmarkStart w:name="wa_70cac2c2a" w:id="4"/>
      <w:r>
        <w:t>W</w:t>
      </w:r>
      <w:bookmarkEnd w:id="4"/>
      <w:r>
        <w:t>hereas, as chair of the House Natural Resources Committee, Congressman Grijalva led groundbreaking initiatives that advanced environmental protections and climate action, including securing permanent authorization of the Land and Water Conservation Fund through the Great American Outdoors Act and passing historic ocean and climate legislation such as the Inflation Reduction Act and the Infrastructure Investment and Jobs Act; and</w:t>
      </w:r>
    </w:p>
    <w:p w:rsidR="0072394C" w:rsidP="0072394C" w:rsidRDefault="0072394C" w14:paraId="40FB3A9A" w14:textId="77777777">
      <w:pPr>
        <w:pStyle w:val="scresolutionwhereas"/>
      </w:pPr>
    </w:p>
    <w:p w:rsidR="0072394C" w:rsidP="0072394C" w:rsidRDefault="0072394C" w14:paraId="01040F60" w14:textId="765984F9">
      <w:pPr>
        <w:pStyle w:val="scresolutionwhereas"/>
      </w:pPr>
      <w:bookmarkStart w:name="wa_c6d0bfe99" w:id="5"/>
      <w:r>
        <w:t>W</w:t>
      </w:r>
      <w:bookmarkEnd w:id="5"/>
      <w:r>
        <w:t>hereas, Congressman Grijalva was a fierce and unwavering champion of environmental justice, co</w:t>
      </w:r>
      <w:r w:rsidR="00A70DDD">
        <w:noBreakHyphen/>
      </w:r>
      <w:r>
        <w:t>authoring and passing the Environmental Justice for All Act through the House Natural Resources Committee, ensuring that vulnerable communities disproportionately affected by pollution and environmental degradation had a voice in shaping policies that impacted their lives; and</w:t>
      </w:r>
    </w:p>
    <w:p w:rsidR="0072394C" w:rsidP="0072394C" w:rsidRDefault="0072394C" w14:paraId="13CE78CB" w14:textId="77777777">
      <w:pPr>
        <w:pStyle w:val="scresolutionwhereas"/>
      </w:pPr>
    </w:p>
    <w:p w:rsidR="0072394C" w:rsidP="0072394C" w:rsidRDefault="0072394C" w14:paraId="72FCCFF2" w14:textId="75EC937E">
      <w:pPr>
        <w:pStyle w:val="scresolutionwhereas"/>
      </w:pPr>
      <w:bookmarkStart w:name="wa_f13b662cc" w:id="6"/>
      <w:proofErr w:type="gramStart"/>
      <w:r>
        <w:t>W</w:t>
      </w:r>
      <w:bookmarkEnd w:id="6"/>
      <w:r>
        <w:t>hereas,</w:t>
      </w:r>
      <w:proofErr w:type="gramEnd"/>
      <w:r>
        <w:t xml:space="preserve"> his leadership extended to defending tribal sovereignty, advocating for the protection of sacred Native American lands such as Oak Flat and holding the first congressional hearings on critical issues in Indian Country, including missing and murdered indigenous women, Indian boarding schools, and tribal co</w:t>
      </w:r>
      <w:r w:rsidR="00C876E4">
        <w:t>-</w:t>
      </w:r>
      <w:r>
        <w:t>management of public lands; and</w:t>
      </w:r>
    </w:p>
    <w:p w:rsidR="002B7836" w:rsidP="0072394C" w:rsidRDefault="002B7836" w14:paraId="194E14E0" w14:textId="77777777">
      <w:pPr>
        <w:pStyle w:val="scresolutionwhereas"/>
      </w:pPr>
    </w:p>
    <w:p w:rsidR="0072394C" w:rsidP="0072394C" w:rsidRDefault="0072394C" w14:paraId="06B8BF13" w14:textId="62F07230">
      <w:pPr>
        <w:pStyle w:val="scresolutionwhereas"/>
      </w:pPr>
      <w:bookmarkStart w:name="wa_f9bc0b4cc" w:id="7"/>
      <w:proofErr w:type="gramStart"/>
      <w:r>
        <w:t>W</w:t>
      </w:r>
      <w:bookmarkEnd w:id="7"/>
      <w:r>
        <w:t>hereas,</w:t>
      </w:r>
      <w:proofErr w:type="gramEnd"/>
      <w:r>
        <w:t xml:space="preserve"> Congressman Grijalva’s unwavering commitment to justice was evident in his advocacy for immigrant families, affordable healthcare, protections for workers exposed to extreme heat, and fairness for Dreamers, ensuring that vulnerable communities received the dignity and support they deserve; and</w:t>
      </w:r>
    </w:p>
    <w:p w:rsidR="0072394C" w:rsidP="0072394C" w:rsidRDefault="0072394C" w14:paraId="7886FB24" w14:textId="77777777">
      <w:pPr>
        <w:pStyle w:val="scresolutionwhereas"/>
      </w:pPr>
    </w:p>
    <w:p w:rsidR="0072394C" w:rsidP="0072394C" w:rsidRDefault="0072394C" w14:paraId="6D5D799B" w14:textId="77777777">
      <w:pPr>
        <w:pStyle w:val="scresolutionwhereas"/>
      </w:pPr>
      <w:bookmarkStart w:name="wa_d41913dd0" w:id="8"/>
      <w:r>
        <w:t>W</w:t>
      </w:r>
      <w:bookmarkEnd w:id="8"/>
      <w:r>
        <w:t>hereas, th</w:t>
      </w:r>
      <w:bookmarkStart w:name="open_doc_here" w:id="9"/>
      <w:bookmarkEnd w:id="9"/>
      <w:r>
        <w:t>roughout his twenty-two years in Congress, Congressman Grijalva fought for transformational improvements in this country, securing funding for public parks, childcare centers, healthcare clinics, and infrastructure improvements that have strengthened communities from his home district in Tucson to locales far beyond; and</w:t>
      </w:r>
    </w:p>
    <w:p w:rsidR="0072394C" w:rsidP="0072394C" w:rsidRDefault="0072394C" w14:paraId="360F0DF2" w14:textId="77777777">
      <w:pPr>
        <w:pStyle w:val="scresolutionwhereas"/>
      </w:pPr>
    </w:p>
    <w:p w:rsidR="0072394C" w:rsidP="0072394C" w:rsidRDefault="0072394C" w14:paraId="27DB58BA" w14:textId="0FD96ECF">
      <w:pPr>
        <w:pStyle w:val="scresolutionwhereas"/>
      </w:pPr>
      <w:bookmarkStart w:name="wa_9e7294602" w:id="10"/>
      <w:r>
        <w:t>W</w:t>
      </w:r>
      <w:bookmarkEnd w:id="10"/>
      <w:r>
        <w:t>hereas, Congressman Grijalva’s vision extended beyond his tenure</w:t>
      </w:r>
      <w:r w:rsidR="002B7836">
        <w:t xml:space="preserve">, and </w:t>
      </w:r>
      <w:r>
        <w:t>his humility, kindness, and deep love for the people he served endeared him to colleagues, constituents, and communities across the nation. Now, therefore,</w:t>
      </w:r>
    </w:p>
    <w:p w:rsidRPr="00040E43" w:rsidR="008A7625" w:rsidP="006B1590" w:rsidRDefault="008A7625" w14:paraId="24BB5989" w14:textId="77777777">
      <w:pPr>
        <w:pStyle w:val="scresolutionbody"/>
      </w:pPr>
    </w:p>
    <w:p w:rsidRPr="00040E43" w:rsidR="00B9052D" w:rsidP="00FA0B1D" w:rsidRDefault="00B9052D" w14:paraId="48DB32E4" w14:textId="5ACD1B6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1488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CC9DC8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14883">
            <w:rPr>
              <w:rStyle w:val="scresolutionbody1"/>
            </w:rPr>
            <w:t>House of Representatives</w:t>
          </w:r>
        </w:sdtContent>
      </w:sdt>
      <w:r w:rsidRPr="00040E43">
        <w:t xml:space="preserve">, by this resolution, </w:t>
      </w:r>
      <w:r w:rsidRPr="006855C0" w:rsidR="006855C0">
        <w:t>express their profound sorrow upon the passing of Congressman Raúl M. Grijalva of Arizona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5A12D4E6">
      <w:pPr>
        <w:pStyle w:val="scresolutionbody"/>
      </w:pPr>
      <w:r w:rsidRPr="00040E43">
        <w:t>Be it further resolved that a copy of this resolution be presented to</w:t>
      </w:r>
      <w:r w:rsidRPr="00040E43" w:rsidR="00B9105E">
        <w:t xml:space="preserve"> </w:t>
      </w:r>
      <w:r w:rsidR="006855C0">
        <w:t>the family</w:t>
      </w:r>
      <w:r w:rsidR="001C18F2">
        <w:t xml:space="preserve"> of Congressman </w:t>
      </w:r>
      <w:r w:rsidRPr="001C18F2" w:rsidR="001C18F2">
        <w:t>Raúl M. Grijalva</w:t>
      </w:r>
      <w:r w:rsidR="006855C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A03E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6142EC2" w:rsidR="007003E1" w:rsidRDefault="00645A8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F242C">
              <w:t>[4269]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F242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4883"/>
    <w:rsid w:val="00015CD6"/>
    <w:rsid w:val="0003229A"/>
    <w:rsid w:val="00032E86"/>
    <w:rsid w:val="00040E43"/>
    <w:rsid w:val="0008202C"/>
    <w:rsid w:val="000843D7"/>
    <w:rsid w:val="00084D53"/>
    <w:rsid w:val="00091FD9"/>
    <w:rsid w:val="0009711F"/>
    <w:rsid w:val="00097234"/>
    <w:rsid w:val="00097C23"/>
    <w:rsid w:val="000C5BE4"/>
    <w:rsid w:val="000E0100"/>
    <w:rsid w:val="000E1785"/>
    <w:rsid w:val="000E546A"/>
    <w:rsid w:val="000E5EBC"/>
    <w:rsid w:val="000F1901"/>
    <w:rsid w:val="000F2E49"/>
    <w:rsid w:val="000F40FA"/>
    <w:rsid w:val="001035F1"/>
    <w:rsid w:val="0010776B"/>
    <w:rsid w:val="001258C0"/>
    <w:rsid w:val="00133E66"/>
    <w:rsid w:val="001347EE"/>
    <w:rsid w:val="00136B38"/>
    <w:rsid w:val="001373F6"/>
    <w:rsid w:val="001435A3"/>
    <w:rsid w:val="00146ED3"/>
    <w:rsid w:val="00151044"/>
    <w:rsid w:val="00175B32"/>
    <w:rsid w:val="00187057"/>
    <w:rsid w:val="001A022F"/>
    <w:rsid w:val="001A2C0B"/>
    <w:rsid w:val="001A72A6"/>
    <w:rsid w:val="001C18F2"/>
    <w:rsid w:val="001C4F58"/>
    <w:rsid w:val="001C4F8B"/>
    <w:rsid w:val="001D08F2"/>
    <w:rsid w:val="001D2A16"/>
    <w:rsid w:val="001D3A58"/>
    <w:rsid w:val="001D525B"/>
    <w:rsid w:val="001D68D8"/>
    <w:rsid w:val="001D7F4F"/>
    <w:rsid w:val="001F12B6"/>
    <w:rsid w:val="001F75F9"/>
    <w:rsid w:val="002017E6"/>
    <w:rsid w:val="00205238"/>
    <w:rsid w:val="00211B4F"/>
    <w:rsid w:val="002321B6"/>
    <w:rsid w:val="00232912"/>
    <w:rsid w:val="0025001F"/>
    <w:rsid w:val="00250967"/>
    <w:rsid w:val="002543C8"/>
    <w:rsid w:val="0025541D"/>
    <w:rsid w:val="002634B9"/>
    <w:rsid w:val="002635C9"/>
    <w:rsid w:val="00284AAE"/>
    <w:rsid w:val="00290486"/>
    <w:rsid w:val="002B451A"/>
    <w:rsid w:val="002B7836"/>
    <w:rsid w:val="002D55D2"/>
    <w:rsid w:val="002E5912"/>
    <w:rsid w:val="002F0C79"/>
    <w:rsid w:val="002F4473"/>
    <w:rsid w:val="00301B21"/>
    <w:rsid w:val="00325348"/>
    <w:rsid w:val="0032732C"/>
    <w:rsid w:val="003321E4"/>
    <w:rsid w:val="00336AD0"/>
    <w:rsid w:val="0036008C"/>
    <w:rsid w:val="0037079A"/>
    <w:rsid w:val="00385E1F"/>
    <w:rsid w:val="003A4798"/>
    <w:rsid w:val="003A4F41"/>
    <w:rsid w:val="003A55D2"/>
    <w:rsid w:val="003C4DAB"/>
    <w:rsid w:val="003D01E8"/>
    <w:rsid w:val="003D0BC2"/>
    <w:rsid w:val="003E5288"/>
    <w:rsid w:val="003F6D79"/>
    <w:rsid w:val="003F6E8C"/>
    <w:rsid w:val="0040438E"/>
    <w:rsid w:val="004175E3"/>
    <w:rsid w:val="0041760A"/>
    <w:rsid w:val="00417C01"/>
    <w:rsid w:val="0042127D"/>
    <w:rsid w:val="004252D4"/>
    <w:rsid w:val="00436096"/>
    <w:rsid w:val="004403BD"/>
    <w:rsid w:val="00444FC3"/>
    <w:rsid w:val="00461441"/>
    <w:rsid w:val="004623E6"/>
    <w:rsid w:val="0046488E"/>
    <w:rsid w:val="0046685D"/>
    <w:rsid w:val="004669F5"/>
    <w:rsid w:val="0047344F"/>
    <w:rsid w:val="004809EE"/>
    <w:rsid w:val="004A029C"/>
    <w:rsid w:val="004B4F5D"/>
    <w:rsid w:val="004B7339"/>
    <w:rsid w:val="004E7D54"/>
    <w:rsid w:val="00511974"/>
    <w:rsid w:val="0052116B"/>
    <w:rsid w:val="005273C6"/>
    <w:rsid w:val="005275A2"/>
    <w:rsid w:val="00530A69"/>
    <w:rsid w:val="0053237F"/>
    <w:rsid w:val="0054365B"/>
    <w:rsid w:val="00543DF3"/>
    <w:rsid w:val="00544C6E"/>
    <w:rsid w:val="00545593"/>
    <w:rsid w:val="00545C09"/>
    <w:rsid w:val="00551C74"/>
    <w:rsid w:val="00556EBF"/>
    <w:rsid w:val="0055760A"/>
    <w:rsid w:val="0057560B"/>
    <w:rsid w:val="00577C6C"/>
    <w:rsid w:val="005834ED"/>
    <w:rsid w:val="005A62FE"/>
    <w:rsid w:val="005B0D76"/>
    <w:rsid w:val="005B7F1B"/>
    <w:rsid w:val="005C2FE2"/>
    <w:rsid w:val="005C383C"/>
    <w:rsid w:val="005D6DBD"/>
    <w:rsid w:val="005E2BC9"/>
    <w:rsid w:val="005F242C"/>
    <w:rsid w:val="00605102"/>
    <w:rsid w:val="006053F5"/>
    <w:rsid w:val="00610455"/>
    <w:rsid w:val="00611909"/>
    <w:rsid w:val="006215AA"/>
    <w:rsid w:val="00627DCA"/>
    <w:rsid w:val="00645A88"/>
    <w:rsid w:val="00650CD7"/>
    <w:rsid w:val="00666E48"/>
    <w:rsid w:val="00670F2F"/>
    <w:rsid w:val="006855C0"/>
    <w:rsid w:val="006913C9"/>
    <w:rsid w:val="0069470D"/>
    <w:rsid w:val="0069735F"/>
    <w:rsid w:val="006A7E82"/>
    <w:rsid w:val="006B1590"/>
    <w:rsid w:val="006D58AA"/>
    <w:rsid w:val="006E4451"/>
    <w:rsid w:val="006E655C"/>
    <w:rsid w:val="006E69E6"/>
    <w:rsid w:val="007003E1"/>
    <w:rsid w:val="007070AD"/>
    <w:rsid w:val="0072394C"/>
    <w:rsid w:val="00724027"/>
    <w:rsid w:val="007319DC"/>
    <w:rsid w:val="00733210"/>
    <w:rsid w:val="00734F00"/>
    <w:rsid w:val="007352A5"/>
    <w:rsid w:val="0073631E"/>
    <w:rsid w:val="00736959"/>
    <w:rsid w:val="0074375C"/>
    <w:rsid w:val="00746A58"/>
    <w:rsid w:val="00756624"/>
    <w:rsid w:val="007720AC"/>
    <w:rsid w:val="00781DF8"/>
    <w:rsid w:val="007836CC"/>
    <w:rsid w:val="00787728"/>
    <w:rsid w:val="007917CE"/>
    <w:rsid w:val="007959D3"/>
    <w:rsid w:val="007A70AE"/>
    <w:rsid w:val="007C0EE1"/>
    <w:rsid w:val="007C69B6"/>
    <w:rsid w:val="007C72ED"/>
    <w:rsid w:val="007E01B6"/>
    <w:rsid w:val="007F3C86"/>
    <w:rsid w:val="007F42C2"/>
    <w:rsid w:val="007F6D64"/>
    <w:rsid w:val="00803DF7"/>
    <w:rsid w:val="00810471"/>
    <w:rsid w:val="008362E8"/>
    <w:rsid w:val="008410D3"/>
    <w:rsid w:val="00843D27"/>
    <w:rsid w:val="00846FE5"/>
    <w:rsid w:val="00851D08"/>
    <w:rsid w:val="0085786E"/>
    <w:rsid w:val="00870570"/>
    <w:rsid w:val="00871C28"/>
    <w:rsid w:val="008905D2"/>
    <w:rsid w:val="008A1768"/>
    <w:rsid w:val="008A489F"/>
    <w:rsid w:val="008A7625"/>
    <w:rsid w:val="008B4AC4"/>
    <w:rsid w:val="008C3A19"/>
    <w:rsid w:val="008D05D1"/>
    <w:rsid w:val="008D4686"/>
    <w:rsid w:val="008E1DCA"/>
    <w:rsid w:val="008E4625"/>
    <w:rsid w:val="008F0F33"/>
    <w:rsid w:val="008F4429"/>
    <w:rsid w:val="009059FF"/>
    <w:rsid w:val="00906875"/>
    <w:rsid w:val="0092634F"/>
    <w:rsid w:val="009270BA"/>
    <w:rsid w:val="009309BF"/>
    <w:rsid w:val="00936350"/>
    <w:rsid w:val="0094021A"/>
    <w:rsid w:val="00953783"/>
    <w:rsid w:val="00964340"/>
    <w:rsid w:val="0096528D"/>
    <w:rsid w:val="00965B3F"/>
    <w:rsid w:val="009925CF"/>
    <w:rsid w:val="009B44AF"/>
    <w:rsid w:val="009C6A0B"/>
    <w:rsid w:val="009C7F19"/>
    <w:rsid w:val="009E2BE4"/>
    <w:rsid w:val="009F0C77"/>
    <w:rsid w:val="009F4DD1"/>
    <w:rsid w:val="009F7B81"/>
    <w:rsid w:val="00A02543"/>
    <w:rsid w:val="00A06AE0"/>
    <w:rsid w:val="00A31C14"/>
    <w:rsid w:val="00A41684"/>
    <w:rsid w:val="00A61160"/>
    <w:rsid w:val="00A64E80"/>
    <w:rsid w:val="00A66C6B"/>
    <w:rsid w:val="00A70DDD"/>
    <w:rsid w:val="00A7261B"/>
    <w:rsid w:val="00A72BCD"/>
    <w:rsid w:val="00A74015"/>
    <w:rsid w:val="00A741D9"/>
    <w:rsid w:val="00A833AB"/>
    <w:rsid w:val="00A95560"/>
    <w:rsid w:val="00A9741D"/>
    <w:rsid w:val="00AB1254"/>
    <w:rsid w:val="00AB2CC0"/>
    <w:rsid w:val="00AC34A2"/>
    <w:rsid w:val="00AC74F4"/>
    <w:rsid w:val="00AD1C9A"/>
    <w:rsid w:val="00AD4B17"/>
    <w:rsid w:val="00AD6983"/>
    <w:rsid w:val="00AF0102"/>
    <w:rsid w:val="00AF1A81"/>
    <w:rsid w:val="00AF2292"/>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2EB9"/>
    <w:rsid w:val="00BD4498"/>
    <w:rsid w:val="00BE3C22"/>
    <w:rsid w:val="00BE46CD"/>
    <w:rsid w:val="00C02C1B"/>
    <w:rsid w:val="00C0345E"/>
    <w:rsid w:val="00C21775"/>
    <w:rsid w:val="00C21ABE"/>
    <w:rsid w:val="00C31C95"/>
    <w:rsid w:val="00C3483A"/>
    <w:rsid w:val="00C358A6"/>
    <w:rsid w:val="00C41EB9"/>
    <w:rsid w:val="00C433D3"/>
    <w:rsid w:val="00C664FC"/>
    <w:rsid w:val="00C7322B"/>
    <w:rsid w:val="00C73AFC"/>
    <w:rsid w:val="00C74E9D"/>
    <w:rsid w:val="00C826DD"/>
    <w:rsid w:val="00C82FD3"/>
    <w:rsid w:val="00C876E4"/>
    <w:rsid w:val="00C92819"/>
    <w:rsid w:val="00C93C2C"/>
    <w:rsid w:val="00CA03E2"/>
    <w:rsid w:val="00CA3BCF"/>
    <w:rsid w:val="00CB6338"/>
    <w:rsid w:val="00CC6B7B"/>
    <w:rsid w:val="00CD2089"/>
    <w:rsid w:val="00CE2A0E"/>
    <w:rsid w:val="00CE4EE6"/>
    <w:rsid w:val="00CF44FA"/>
    <w:rsid w:val="00D1567E"/>
    <w:rsid w:val="00D31310"/>
    <w:rsid w:val="00D36A7B"/>
    <w:rsid w:val="00D37AF8"/>
    <w:rsid w:val="00D55053"/>
    <w:rsid w:val="00D62EAB"/>
    <w:rsid w:val="00D66B80"/>
    <w:rsid w:val="00D73A67"/>
    <w:rsid w:val="00D8028D"/>
    <w:rsid w:val="00D970A9"/>
    <w:rsid w:val="00DB1F5E"/>
    <w:rsid w:val="00DC47B1"/>
    <w:rsid w:val="00DF3845"/>
    <w:rsid w:val="00E071A0"/>
    <w:rsid w:val="00E32D96"/>
    <w:rsid w:val="00E37292"/>
    <w:rsid w:val="00E41911"/>
    <w:rsid w:val="00E44B57"/>
    <w:rsid w:val="00E56189"/>
    <w:rsid w:val="00E658FD"/>
    <w:rsid w:val="00E92EEF"/>
    <w:rsid w:val="00E95B4E"/>
    <w:rsid w:val="00E96C4B"/>
    <w:rsid w:val="00E97AB4"/>
    <w:rsid w:val="00EA150E"/>
    <w:rsid w:val="00EB0F12"/>
    <w:rsid w:val="00ED1307"/>
    <w:rsid w:val="00EF071D"/>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0459"/>
    <w:rsid w:val="00FD76EC"/>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42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F242C"/>
    <w:pPr>
      <w:keepNext/>
      <w:suppressAutoHyphens/>
      <w:jc w:val="center"/>
      <w:outlineLvl w:val="0"/>
    </w:pPr>
    <w:rPr>
      <w:b/>
      <w:sz w:val="30"/>
    </w:rPr>
  </w:style>
  <w:style w:type="character" w:default="1" w:styleId="DefaultParagraphFont">
    <w:name w:val="Default Paragraph Font"/>
    <w:uiPriority w:val="1"/>
    <w:semiHidden/>
    <w:unhideWhenUsed/>
    <w:rsid w:val="005F242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F242C"/>
  </w:style>
  <w:style w:type="character" w:customStyle="1" w:styleId="Heading1Char">
    <w:name w:val="Heading 1 Char"/>
    <w:basedOn w:val="DefaultParagraphFont"/>
    <w:link w:val="Heading1"/>
    <w:uiPriority w:val="9"/>
    <w:rsid w:val="005F242C"/>
    <w:rPr>
      <w:rFonts w:eastAsia="Times New Roman" w:cs="Times New Roman"/>
      <w:b/>
      <w:sz w:val="30"/>
      <w:szCs w:val="20"/>
    </w:rPr>
  </w:style>
  <w:style w:type="paragraph" w:styleId="Header">
    <w:name w:val="header"/>
    <w:basedOn w:val="Normal"/>
    <w:link w:val="HeaderChar"/>
    <w:uiPriority w:val="99"/>
    <w:unhideWhenUsed/>
    <w:rsid w:val="005F242C"/>
    <w:pPr>
      <w:tabs>
        <w:tab w:val="center" w:pos="4680"/>
        <w:tab w:val="right" w:pos="9360"/>
      </w:tabs>
    </w:pPr>
  </w:style>
  <w:style w:type="character" w:customStyle="1" w:styleId="HeaderChar">
    <w:name w:val="Header Char"/>
    <w:basedOn w:val="DefaultParagraphFont"/>
    <w:link w:val="Header"/>
    <w:uiPriority w:val="99"/>
    <w:rsid w:val="005F242C"/>
    <w:rPr>
      <w:rFonts w:eastAsia="Times New Roman" w:cs="Times New Roman"/>
      <w:szCs w:val="20"/>
    </w:rPr>
  </w:style>
  <w:style w:type="paragraph" w:styleId="Footer">
    <w:name w:val="footer"/>
    <w:basedOn w:val="Normal"/>
    <w:link w:val="FooterChar"/>
    <w:uiPriority w:val="99"/>
    <w:unhideWhenUsed/>
    <w:rsid w:val="005F242C"/>
    <w:pPr>
      <w:tabs>
        <w:tab w:val="center" w:pos="4680"/>
        <w:tab w:val="right" w:pos="9360"/>
      </w:tabs>
    </w:pPr>
  </w:style>
  <w:style w:type="character" w:customStyle="1" w:styleId="FooterChar">
    <w:name w:val="Footer Char"/>
    <w:basedOn w:val="DefaultParagraphFont"/>
    <w:link w:val="Footer"/>
    <w:uiPriority w:val="99"/>
    <w:rsid w:val="005F242C"/>
    <w:rPr>
      <w:rFonts w:eastAsia="Times New Roman" w:cs="Times New Roman"/>
      <w:szCs w:val="20"/>
    </w:rPr>
  </w:style>
  <w:style w:type="character" w:styleId="PageNumber">
    <w:name w:val="page number"/>
    <w:basedOn w:val="DefaultParagraphFont"/>
    <w:uiPriority w:val="99"/>
    <w:semiHidden/>
    <w:unhideWhenUsed/>
    <w:rsid w:val="005F242C"/>
  </w:style>
  <w:style w:type="character" w:styleId="LineNumber">
    <w:name w:val="line number"/>
    <w:basedOn w:val="DefaultParagraphFont"/>
    <w:uiPriority w:val="99"/>
    <w:semiHidden/>
    <w:unhideWhenUsed/>
    <w:rsid w:val="005F242C"/>
  </w:style>
  <w:style w:type="paragraph" w:customStyle="1" w:styleId="BillDots">
    <w:name w:val="Bill Dots"/>
    <w:basedOn w:val="Normal"/>
    <w:qFormat/>
    <w:rsid w:val="005F242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F242C"/>
    <w:pPr>
      <w:tabs>
        <w:tab w:val="right" w:pos="5904"/>
      </w:tabs>
    </w:pPr>
  </w:style>
  <w:style w:type="paragraph" w:styleId="BalloonText">
    <w:name w:val="Balloon Text"/>
    <w:basedOn w:val="Normal"/>
    <w:link w:val="BalloonTextChar"/>
    <w:uiPriority w:val="99"/>
    <w:semiHidden/>
    <w:unhideWhenUsed/>
    <w:rsid w:val="005F24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42C"/>
    <w:rPr>
      <w:rFonts w:ascii="Segoe UI" w:eastAsia="Times New Roman" w:hAnsi="Segoe UI" w:cs="Segoe UI"/>
      <w:sz w:val="18"/>
      <w:szCs w:val="18"/>
    </w:rPr>
  </w:style>
  <w:style w:type="paragraph" w:styleId="ListParagraph">
    <w:name w:val="List Paragraph"/>
    <w:basedOn w:val="Normal"/>
    <w:uiPriority w:val="34"/>
    <w:qFormat/>
    <w:rsid w:val="005F242C"/>
    <w:pPr>
      <w:ind w:left="720"/>
      <w:contextualSpacing/>
    </w:pPr>
  </w:style>
  <w:style w:type="paragraph" w:customStyle="1" w:styleId="scbillheader">
    <w:name w:val="sc_bill_header"/>
    <w:qFormat/>
    <w:rsid w:val="005F242C"/>
    <w:pPr>
      <w:widowControl w:val="0"/>
      <w:suppressAutoHyphens/>
      <w:spacing w:after="0" w:line="240" w:lineRule="auto"/>
      <w:jc w:val="center"/>
    </w:pPr>
    <w:rPr>
      <w:b/>
      <w:caps/>
      <w:sz w:val="30"/>
    </w:rPr>
  </w:style>
  <w:style w:type="paragraph" w:customStyle="1" w:styleId="schouseresolutionbythis">
    <w:name w:val="sc_house_resolution_by_this"/>
    <w:qFormat/>
    <w:rsid w:val="005F242C"/>
    <w:pPr>
      <w:widowControl w:val="0"/>
      <w:suppressAutoHyphens/>
      <w:spacing w:after="0" w:line="240" w:lineRule="auto"/>
      <w:jc w:val="both"/>
    </w:pPr>
  </w:style>
  <w:style w:type="paragraph" w:customStyle="1" w:styleId="schouseresolutionclippageattorney">
    <w:name w:val="sc_house_resolution_clip_page_attorney"/>
    <w:qFormat/>
    <w:rsid w:val="005F24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F24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F24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F242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F242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F24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F24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F242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F242C"/>
    <w:pPr>
      <w:widowControl w:val="0"/>
      <w:suppressAutoHyphens/>
      <w:spacing w:after="0" w:line="240" w:lineRule="auto"/>
      <w:jc w:val="both"/>
    </w:pPr>
    <w:rPr>
      <w:caps/>
    </w:rPr>
  </w:style>
  <w:style w:type="paragraph" w:customStyle="1" w:styleId="schouseresolutionemptyline">
    <w:name w:val="sc_house_resolution_empty_line"/>
    <w:qFormat/>
    <w:rsid w:val="005F242C"/>
    <w:pPr>
      <w:widowControl w:val="0"/>
      <w:suppressAutoHyphens/>
      <w:spacing w:after="0" w:line="240" w:lineRule="auto"/>
      <w:jc w:val="both"/>
    </w:pPr>
  </w:style>
  <w:style w:type="paragraph" w:customStyle="1" w:styleId="schouseresolutionfurtherresolved">
    <w:name w:val="sc_house_resolution_further_resolved"/>
    <w:qFormat/>
    <w:rsid w:val="005F242C"/>
    <w:pPr>
      <w:widowControl w:val="0"/>
      <w:suppressAutoHyphens/>
      <w:spacing w:after="0" w:line="240" w:lineRule="auto"/>
      <w:jc w:val="both"/>
    </w:pPr>
  </w:style>
  <w:style w:type="paragraph" w:customStyle="1" w:styleId="schouseresolutionheader">
    <w:name w:val="sc_house_resolution_header"/>
    <w:qFormat/>
    <w:rsid w:val="005F242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F242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F242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F242C"/>
    <w:pPr>
      <w:widowControl w:val="0"/>
      <w:suppressLineNumbers/>
      <w:suppressAutoHyphens/>
      <w:jc w:val="left"/>
    </w:pPr>
    <w:rPr>
      <w:b/>
    </w:rPr>
  </w:style>
  <w:style w:type="paragraph" w:customStyle="1" w:styleId="schouseresolutionjackettitle">
    <w:name w:val="sc_house_resolution_jacket_title"/>
    <w:qFormat/>
    <w:rsid w:val="005F242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F242C"/>
    <w:pPr>
      <w:widowControl w:val="0"/>
      <w:suppressAutoHyphens/>
      <w:spacing w:after="0" w:line="360" w:lineRule="auto"/>
      <w:jc w:val="both"/>
    </w:pPr>
  </w:style>
  <w:style w:type="paragraph" w:customStyle="1" w:styleId="scresolutionwhereas">
    <w:name w:val="sc_resolution_whereas"/>
    <w:qFormat/>
    <w:rsid w:val="005F242C"/>
    <w:pPr>
      <w:widowControl w:val="0"/>
      <w:suppressAutoHyphens/>
      <w:spacing w:after="0" w:line="360" w:lineRule="auto"/>
      <w:jc w:val="both"/>
    </w:pPr>
  </w:style>
  <w:style w:type="paragraph" w:customStyle="1" w:styleId="schouseresolutionxx">
    <w:name w:val="sc_house_resolution_xx"/>
    <w:qFormat/>
    <w:rsid w:val="005F242C"/>
    <w:pPr>
      <w:widowControl w:val="0"/>
      <w:suppressAutoHyphens/>
      <w:spacing w:after="0" w:line="240" w:lineRule="auto"/>
      <w:jc w:val="center"/>
    </w:pPr>
  </w:style>
  <w:style w:type="paragraph" w:customStyle="1" w:styleId="BillDots0">
    <w:name w:val="BillDots"/>
    <w:basedOn w:val="Normal"/>
    <w:autoRedefine/>
    <w:qFormat/>
    <w:rsid w:val="005F242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F242C"/>
    <w:rPr>
      <w:color w:val="0000FF" w:themeColor="hyperlink"/>
      <w:u w:val="single"/>
    </w:rPr>
  </w:style>
  <w:style w:type="paragraph" w:customStyle="1" w:styleId="Numbers">
    <w:name w:val="Numbers"/>
    <w:basedOn w:val="BillDots0"/>
    <w:qFormat/>
    <w:rsid w:val="005F242C"/>
    <w:pPr>
      <w:tabs>
        <w:tab w:val="right" w:pos="5904"/>
      </w:tabs>
    </w:pPr>
  </w:style>
  <w:style w:type="character" w:customStyle="1" w:styleId="scclippagepath">
    <w:name w:val="sc_clip_page_path"/>
    <w:uiPriority w:val="1"/>
    <w:qFormat/>
    <w:rsid w:val="005F242C"/>
    <w:rPr>
      <w:rFonts w:ascii="Times New Roman" w:hAnsi="Times New Roman"/>
      <w:caps/>
      <w:smallCaps w:val="0"/>
      <w:sz w:val="22"/>
    </w:rPr>
  </w:style>
  <w:style w:type="paragraph" w:customStyle="1" w:styleId="scconresoattyda">
    <w:name w:val="sc_con_reso_atty_da"/>
    <w:qFormat/>
    <w:rsid w:val="005F242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F242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F242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F242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F242C"/>
    <w:pPr>
      <w:widowControl w:val="0"/>
      <w:suppressAutoHyphens/>
      <w:spacing w:after="0" w:line="240" w:lineRule="auto"/>
      <w:jc w:val="both"/>
    </w:pPr>
  </w:style>
  <w:style w:type="paragraph" w:customStyle="1" w:styleId="scjrregattydadocno">
    <w:name w:val="sc_jrreg_atty_da_docno"/>
    <w:basedOn w:val="Normal"/>
    <w:qFormat/>
    <w:rsid w:val="005F242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F242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F242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F242C"/>
    <w:rPr>
      <w:rFonts w:ascii="Times New Roman" w:hAnsi="Times New Roman"/>
      <w:b/>
      <w:caps/>
      <w:smallCaps w:val="0"/>
      <w:sz w:val="24"/>
    </w:rPr>
  </w:style>
  <w:style w:type="paragraph" w:customStyle="1" w:styleId="scjrregfooter">
    <w:name w:val="sc_jrreg_footer"/>
    <w:qFormat/>
    <w:rsid w:val="005F242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F242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F242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F242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F24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F242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F242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F24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F242C"/>
    <w:pPr>
      <w:widowControl w:val="0"/>
      <w:suppressAutoHyphens/>
      <w:spacing w:after="0" w:line="360" w:lineRule="auto"/>
      <w:jc w:val="both"/>
    </w:pPr>
  </w:style>
  <w:style w:type="paragraph" w:customStyle="1" w:styleId="scresolutionbody">
    <w:name w:val="sc_resolution_body"/>
    <w:qFormat/>
    <w:rsid w:val="005F242C"/>
    <w:pPr>
      <w:widowControl w:val="0"/>
      <w:suppressAutoHyphens/>
      <w:spacing w:after="0" w:line="360" w:lineRule="auto"/>
      <w:jc w:val="both"/>
    </w:pPr>
  </w:style>
  <w:style w:type="paragraph" w:customStyle="1" w:styleId="scresolutionclippagebottom">
    <w:name w:val="sc_resolution_clip_page_bottom"/>
    <w:qFormat/>
    <w:rsid w:val="005F242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F242C"/>
    <w:pPr>
      <w:widowControl w:val="0"/>
      <w:suppressAutoHyphens/>
      <w:spacing w:after="0" w:line="240" w:lineRule="auto"/>
      <w:jc w:val="both"/>
    </w:pPr>
  </w:style>
  <w:style w:type="paragraph" w:customStyle="1" w:styleId="scresolutionfooter">
    <w:name w:val="sc_resolution_footer"/>
    <w:link w:val="scresolutionfooterChar"/>
    <w:qFormat/>
    <w:rsid w:val="005F242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F242C"/>
    <w:rPr>
      <w:rFonts w:eastAsia="Times New Roman" w:cs="Times New Roman"/>
      <w:szCs w:val="20"/>
    </w:rPr>
  </w:style>
  <w:style w:type="paragraph" w:customStyle="1" w:styleId="scresolutionheader">
    <w:name w:val="sc_resolution_header"/>
    <w:qFormat/>
    <w:rsid w:val="005F242C"/>
    <w:pPr>
      <w:widowControl w:val="0"/>
      <w:suppressAutoHyphens/>
      <w:spacing w:after="0" w:line="240" w:lineRule="auto"/>
      <w:jc w:val="center"/>
    </w:pPr>
    <w:rPr>
      <w:b/>
      <w:caps/>
      <w:sz w:val="30"/>
    </w:rPr>
  </w:style>
  <w:style w:type="paragraph" w:customStyle="1" w:styleId="scresolutiontitle">
    <w:name w:val="sc_resolution_title"/>
    <w:qFormat/>
    <w:rsid w:val="005F242C"/>
    <w:pPr>
      <w:widowControl w:val="0"/>
      <w:suppressAutoHyphens/>
      <w:spacing w:after="0" w:line="240" w:lineRule="auto"/>
      <w:jc w:val="both"/>
    </w:pPr>
    <w:rPr>
      <w:caps/>
    </w:rPr>
  </w:style>
  <w:style w:type="paragraph" w:customStyle="1" w:styleId="scresolutionxx">
    <w:name w:val="sc_resolution_xx"/>
    <w:qFormat/>
    <w:rsid w:val="005F242C"/>
    <w:pPr>
      <w:widowControl w:val="0"/>
      <w:suppressAutoHyphens/>
      <w:spacing w:after="0" w:line="240" w:lineRule="auto"/>
      <w:jc w:val="center"/>
    </w:pPr>
  </w:style>
  <w:style w:type="character" w:customStyle="1" w:styleId="scSECTIONS">
    <w:name w:val="sc_SECTIONS"/>
    <w:uiPriority w:val="1"/>
    <w:qFormat/>
    <w:rsid w:val="005F242C"/>
    <w:rPr>
      <w:rFonts w:ascii="Times New Roman" w:hAnsi="Times New Roman"/>
      <w:b w:val="0"/>
      <w:i w:val="0"/>
      <w:caps/>
      <w:smallCaps w:val="0"/>
      <w:color w:val="auto"/>
      <w:sz w:val="22"/>
    </w:rPr>
  </w:style>
  <w:style w:type="character" w:customStyle="1" w:styleId="scsenateclippagepath">
    <w:name w:val="sc_senate_clip_page_path"/>
    <w:uiPriority w:val="1"/>
    <w:qFormat/>
    <w:rsid w:val="005F242C"/>
    <w:rPr>
      <w:rFonts w:ascii="Times New Roman" w:hAnsi="Times New Roman"/>
      <w:caps/>
      <w:smallCaps w:val="0"/>
      <w:sz w:val="22"/>
    </w:rPr>
  </w:style>
  <w:style w:type="paragraph" w:customStyle="1" w:styleId="scsenateresolutionbody">
    <w:name w:val="sc_senate_resolution_body"/>
    <w:qFormat/>
    <w:rsid w:val="005F242C"/>
    <w:pPr>
      <w:widowControl w:val="0"/>
      <w:suppressAutoHyphens/>
      <w:spacing w:after="0" w:line="360" w:lineRule="auto"/>
      <w:jc w:val="both"/>
    </w:pPr>
  </w:style>
  <w:style w:type="paragraph" w:customStyle="1" w:styleId="scsenateresolutionclippagebottom">
    <w:name w:val="sc_senate_resolution_clip_page_bottom"/>
    <w:qFormat/>
    <w:rsid w:val="005F242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F242C"/>
    <w:pPr>
      <w:widowControl w:val="0"/>
      <w:suppressLineNumbers/>
      <w:suppressAutoHyphens/>
    </w:pPr>
  </w:style>
  <w:style w:type="paragraph" w:customStyle="1" w:styleId="scsenateresolutionclippagerepdocumentname">
    <w:name w:val="sc_senate_resolution_clip_page_rep_document_name"/>
    <w:qFormat/>
    <w:rsid w:val="005F242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F242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F242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F242C"/>
    <w:rPr>
      <w:color w:val="808080"/>
    </w:rPr>
  </w:style>
  <w:style w:type="paragraph" w:customStyle="1" w:styleId="sctablecodifiedsection">
    <w:name w:val="sc_table_codified_section"/>
    <w:qFormat/>
    <w:rsid w:val="005F242C"/>
    <w:pPr>
      <w:widowControl w:val="0"/>
      <w:suppressAutoHyphens/>
      <w:spacing w:after="0" w:line="360" w:lineRule="auto"/>
    </w:pPr>
  </w:style>
  <w:style w:type="paragraph" w:customStyle="1" w:styleId="sctableln">
    <w:name w:val="sc_table_ln"/>
    <w:qFormat/>
    <w:rsid w:val="005F242C"/>
    <w:pPr>
      <w:widowControl w:val="0"/>
      <w:suppressAutoHyphens/>
      <w:spacing w:after="0" w:line="360" w:lineRule="auto"/>
      <w:jc w:val="right"/>
    </w:pPr>
  </w:style>
  <w:style w:type="paragraph" w:customStyle="1" w:styleId="sctablenoncodifiedsection">
    <w:name w:val="sc_table_non_codified_section"/>
    <w:qFormat/>
    <w:rsid w:val="005F242C"/>
    <w:pPr>
      <w:widowControl w:val="0"/>
      <w:suppressAutoHyphens/>
      <w:spacing w:after="0" w:line="360" w:lineRule="auto"/>
    </w:pPr>
  </w:style>
  <w:style w:type="paragraph" w:customStyle="1" w:styleId="scresolutionmembers">
    <w:name w:val="sc_resolution_members"/>
    <w:qFormat/>
    <w:rsid w:val="005F242C"/>
    <w:pPr>
      <w:widowControl w:val="0"/>
      <w:suppressAutoHyphens/>
      <w:spacing w:after="0" w:line="360" w:lineRule="auto"/>
      <w:jc w:val="both"/>
    </w:pPr>
  </w:style>
  <w:style w:type="paragraph" w:customStyle="1" w:styleId="scdraftheader">
    <w:name w:val="sc_draft_header"/>
    <w:qFormat/>
    <w:rsid w:val="005F242C"/>
    <w:pPr>
      <w:widowControl w:val="0"/>
      <w:suppressAutoHyphens/>
      <w:spacing w:after="0" w:line="240" w:lineRule="auto"/>
    </w:pPr>
  </w:style>
  <w:style w:type="paragraph" w:customStyle="1" w:styleId="scemptyline">
    <w:name w:val="sc_empty_line"/>
    <w:qFormat/>
    <w:rsid w:val="005F242C"/>
    <w:pPr>
      <w:widowControl w:val="0"/>
      <w:suppressAutoHyphens/>
      <w:spacing w:after="0" w:line="360" w:lineRule="auto"/>
      <w:jc w:val="both"/>
    </w:pPr>
  </w:style>
  <w:style w:type="paragraph" w:customStyle="1" w:styleId="scemptylineheader">
    <w:name w:val="sc_emptyline_header"/>
    <w:qFormat/>
    <w:rsid w:val="005F242C"/>
    <w:pPr>
      <w:widowControl w:val="0"/>
      <w:suppressAutoHyphens/>
      <w:spacing w:after="0" w:line="240" w:lineRule="auto"/>
      <w:jc w:val="both"/>
    </w:pPr>
  </w:style>
  <w:style w:type="character" w:customStyle="1" w:styleId="scinsert">
    <w:name w:val="sc_insert"/>
    <w:uiPriority w:val="1"/>
    <w:qFormat/>
    <w:rsid w:val="005F242C"/>
    <w:rPr>
      <w:caps w:val="0"/>
      <w:smallCaps w:val="0"/>
      <w:strike w:val="0"/>
      <w:dstrike w:val="0"/>
      <w:vanish w:val="0"/>
      <w:u w:val="single"/>
      <w:vertAlign w:val="baseline"/>
    </w:rPr>
  </w:style>
  <w:style w:type="character" w:customStyle="1" w:styleId="scinsertblue">
    <w:name w:val="sc_insert_blue"/>
    <w:uiPriority w:val="1"/>
    <w:qFormat/>
    <w:rsid w:val="005F242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F242C"/>
    <w:rPr>
      <w:caps w:val="0"/>
      <w:smallCaps w:val="0"/>
      <w:strike w:val="0"/>
      <w:dstrike w:val="0"/>
      <w:vanish w:val="0"/>
      <w:color w:val="0070C0"/>
      <w:u w:val="none"/>
      <w:vertAlign w:val="baseline"/>
    </w:rPr>
  </w:style>
  <w:style w:type="character" w:customStyle="1" w:styleId="scinsertred">
    <w:name w:val="sc_insert_red"/>
    <w:uiPriority w:val="1"/>
    <w:qFormat/>
    <w:rsid w:val="005F242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F242C"/>
    <w:rPr>
      <w:caps w:val="0"/>
      <w:smallCaps w:val="0"/>
      <w:strike w:val="0"/>
      <w:dstrike w:val="0"/>
      <w:vanish w:val="0"/>
      <w:color w:val="FF0000"/>
      <w:u w:val="none"/>
      <w:vertAlign w:val="baseline"/>
    </w:rPr>
  </w:style>
  <w:style w:type="character" w:customStyle="1" w:styleId="scstrike">
    <w:name w:val="sc_strike"/>
    <w:uiPriority w:val="1"/>
    <w:qFormat/>
    <w:rsid w:val="005F242C"/>
    <w:rPr>
      <w:strike/>
      <w:dstrike w:val="0"/>
    </w:rPr>
  </w:style>
  <w:style w:type="character" w:customStyle="1" w:styleId="scstrikeblue">
    <w:name w:val="sc_strike_blue"/>
    <w:uiPriority w:val="1"/>
    <w:qFormat/>
    <w:rsid w:val="005F242C"/>
    <w:rPr>
      <w:strike/>
      <w:dstrike w:val="0"/>
      <w:color w:val="0070C0"/>
    </w:rPr>
  </w:style>
  <w:style w:type="character" w:customStyle="1" w:styleId="scstrikered">
    <w:name w:val="sc_strike_red"/>
    <w:uiPriority w:val="1"/>
    <w:qFormat/>
    <w:rsid w:val="005F242C"/>
    <w:rPr>
      <w:strike/>
      <w:dstrike w:val="0"/>
      <w:color w:val="FF0000"/>
    </w:rPr>
  </w:style>
  <w:style w:type="character" w:customStyle="1" w:styleId="scstrikebluenoncodified">
    <w:name w:val="sc_strike_blue_non_codified"/>
    <w:uiPriority w:val="1"/>
    <w:qFormat/>
    <w:rsid w:val="005F242C"/>
    <w:rPr>
      <w:strike/>
      <w:dstrike w:val="0"/>
      <w:color w:val="0070C0"/>
      <w:lang w:val="en-US"/>
    </w:rPr>
  </w:style>
  <w:style w:type="character" w:customStyle="1" w:styleId="scstrikerednoncodified">
    <w:name w:val="sc_strike_red_non_codified"/>
    <w:uiPriority w:val="1"/>
    <w:qFormat/>
    <w:rsid w:val="005F242C"/>
    <w:rPr>
      <w:strike/>
      <w:dstrike w:val="0"/>
      <w:color w:val="FF0000"/>
    </w:rPr>
  </w:style>
  <w:style w:type="paragraph" w:customStyle="1" w:styleId="scnowthereforebold">
    <w:name w:val="sc_now_therefore_bold"/>
    <w:uiPriority w:val="1"/>
    <w:qFormat/>
    <w:rsid w:val="005F242C"/>
    <w:pPr>
      <w:widowControl w:val="0"/>
      <w:suppressAutoHyphens/>
      <w:spacing w:after="0" w:line="480" w:lineRule="auto"/>
    </w:pPr>
    <w:rPr>
      <w:rFonts w:eastAsia="Calibri" w:cs="Times New Roman"/>
    </w:rPr>
  </w:style>
  <w:style w:type="paragraph" w:customStyle="1" w:styleId="scbillsiglines">
    <w:name w:val="sc_bill_sig_lines"/>
    <w:qFormat/>
    <w:rsid w:val="005F242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F242C"/>
  </w:style>
  <w:style w:type="paragraph" w:customStyle="1" w:styleId="scbillendxx">
    <w:name w:val="sc_bill_end_xx"/>
    <w:qFormat/>
    <w:rsid w:val="005F242C"/>
    <w:pPr>
      <w:widowControl w:val="0"/>
      <w:suppressAutoHyphens/>
      <w:spacing w:after="0" w:line="240" w:lineRule="auto"/>
      <w:jc w:val="center"/>
    </w:pPr>
  </w:style>
  <w:style w:type="character" w:customStyle="1" w:styleId="scbillheader1">
    <w:name w:val="sc_bill_header1"/>
    <w:uiPriority w:val="1"/>
    <w:qFormat/>
    <w:rsid w:val="005F242C"/>
  </w:style>
  <w:style w:type="character" w:customStyle="1" w:styleId="scresolutionbody1">
    <w:name w:val="sc_resolution_body1"/>
    <w:uiPriority w:val="1"/>
    <w:qFormat/>
    <w:rsid w:val="005F242C"/>
  </w:style>
  <w:style w:type="character" w:styleId="Strong">
    <w:name w:val="Strong"/>
    <w:basedOn w:val="DefaultParagraphFont"/>
    <w:uiPriority w:val="22"/>
    <w:qFormat/>
    <w:rsid w:val="005F242C"/>
    <w:rPr>
      <w:b/>
      <w:bCs/>
    </w:rPr>
  </w:style>
  <w:style w:type="character" w:customStyle="1" w:styleId="scamendhouse">
    <w:name w:val="sc_amend_house"/>
    <w:uiPriority w:val="1"/>
    <w:qFormat/>
    <w:rsid w:val="005F242C"/>
    <w:rPr>
      <w:bdr w:val="none" w:sz="0" w:space="0" w:color="auto"/>
      <w:shd w:val="clear" w:color="auto" w:fill="FDE9D9" w:themeFill="accent6" w:themeFillTint="33"/>
    </w:rPr>
  </w:style>
  <w:style w:type="character" w:customStyle="1" w:styleId="scamendsenate">
    <w:name w:val="sc_amend_senate"/>
    <w:uiPriority w:val="1"/>
    <w:qFormat/>
    <w:rsid w:val="005F242C"/>
    <w:rPr>
      <w:bdr w:val="none" w:sz="0" w:space="0" w:color="auto"/>
      <w:shd w:val="clear" w:color="auto" w:fill="E5DFEC" w:themeFill="accent4" w:themeFillTint="33"/>
    </w:rPr>
  </w:style>
  <w:style w:type="paragraph" w:styleId="Revision">
    <w:name w:val="Revision"/>
    <w:hidden/>
    <w:uiPriority w:val="99"/>
    <w:semiHidden/>
    <w:rsid w:val="005F242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F242C"/>
    <w:pPr>
      <w:spacing w:after="0" w:line="240" w:lineRule="auto"/>
    </w:pPr>
    <w:rPr>
      <w:i/>
    </w:rPr>
  </w:style>
  <w:style w:type="paragraph" w:customStyle="1" w:styleId="sccoversheetsenate">
    <w:name w:val="sc_coversheet_senate"/>
    <w:qFormat/>
    <w:rsid w:val="005F242C"/>
    <w:pPr>
      <w:spacing w:after="0" w:line="240" w:lineRule="auto"/>
    </w:pPr>
    <w:rPr>
      <w:b/>
    </w:rPr>
  </w:style>
  <w:style w:type="character" w:styleId="FollowedHyperlink">
    <w:name w:val="FollowedHyperlink"/>
    <w:basedOn w:val="DefaultParagraphFont"/>
    <w:uiPriority w:val="99"/>
    <w:semiHidden/>
    <w:unhideWhenUsed/>
    <w:rsid w:val="00ED13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69&amp;session=126&amp;summary=B" TargetMode="External" Id="R771d7de692cd4472" /><Relationship Type="http://schemas.openxmlformats.org/officeDocument/2006/relationships/hyperlink" Target="https://www.scstatehouse.gov/sess126_2025-2026/prever/4269_20250327.docx" TargetMode="External" Id="R9573afc13a65457a" /><Relationship Type="http://schemas.openxmlformats.org/officeDocument/2006/relationships/hyperlink" Target="h:\hj\20250327.docx" TargetMode="External" Id="R5fe78dac503a4b4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7344F"/>
    <w:rsid w:val="004D1BF3"/>
    <w:rsid w:val="0053237F"/>
    <w:rsid w:val="00573513"/>
    <w:rsid w:val="005B0D76"/>
    <w:rsid w:val="005D6DBD"/>
    <w:rsid w:val="0072205F"/>
    <w:rsid w:val="00804B1A"/>
    <w:rsid w:val="008228BC"/>
    <w:rsid w:val="00A06AE0"/>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6da3b6de-061c-41c8-9c0d-a5dffbd5fd1d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2025-03-27T00:00:00-04:00</T_BILL_DT_VERSION>
  <T_BILL_D_HOUSEINTRODATE>2025-03-27</T_BILL_D_HOUSEINTRODATE>
  <T_BILL_D_INTRODATE>2025-03-27</T_BILL_D_INTRODATE>
  <T_BILL_N_INTERNALVERSIONNUMBER>1</T_BILL_N_INTERNALVERSIONNUMBER>
  <T_BILL_N_SESSION>126</T_BILL_N_SESSION>
  <T_BILL_N_VERSIONNUMBER>1</T_BILL_N_VERSIONNUMBER>
  <T_BILL_N_YEAR>2025</T_BILL_N_YEAR>
  <T_BILL_REQUEST_REQUEST>de831410-137a-4240-9d2b-d23d5e74900f</T_BILL_REQUEST_REQUEST>
  <T_BILL_R_ORIGINALDRAFT>69d754a8-8ba3-495e-887f-455e413d6d76</T_BILL_R_ORIGINALDRAFT>
  <T_BILL_SPONSOR_SPONSOR>b80d5c5c-c8b8-4cf1-b3b6-7f3f7d34966e</T_BILL_SPONSOR_SPONSOR>
  <T_BILL_T_BILLNAME>[4269]</T_BILL_T_BILLNAME>
  <T_BILL_T_BILLNUMBER>4269</T_BILL_T_BILLNUMBER>
  <T_BILL_T_BILLTITLE>TO EXPRESS THE PROFOUND SORROW OF THE MEMBERS OF THE SOUTH CAROLINA HOUSE OF REPRESENTATIVES UPON THE PASSING OF CONGRESSMAN RAÚL M. GRIJALVA OF ARIZONA AND TO EXTEND THE DEEPEST SYMPATHY TO HIS FAMILY AND MANY FRIENDS.</T_BILL_T_BILLTITLE>
  <T_BILL_T_CHAMBER>house</T_BILL_T_CHAMBER>
  <T_BILL_T_FILENAME> </T_BILL_T_FILENAME>
  <T_BILL_T_LEGTYPE>resolution</T_BILL_T_LEGTYPE>
  <T_BILL_T_RATNUMBERSTRING>HNone</T_BILL_T_RATNUMBERSTRING>
  <T_BILL_T_SUBJECT>Congressman Raul M. Grijalva, sympathy</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545</Words>
  <Characters>3227</Characters>
  <Application>Microsoft Office Word</Application>
  <DocSecurity>0</DocSecurity>
  <Lines>71</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2025-03-27T13:54:00Z</cp:lastPrinted>
  <dcterms:created xsi:type="dcterms:W3CDTF">2025-03-27T15:51:00Z</dcterms:created>
  <dcterms:modified xsi:type="dcterms:W3CDTF">2025-03-27T15:52:00Z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